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11" w:rsidRDefault="009C1311" w:rsidP="009C1311">
      <w:pPr>
        <w:jc w:val="center"/>
        <w:rPr>
          <w:b/>
          <w:sz w:val="28"/>
          <w:szCs w:val="28"/>
        </w:rPr>
      </w:pPr>
      <w:r>
        <w:rPr>
          <w:b/>
          <w:sz w:val="28"/>
          <w:szCs w:val="28"/>
        </w:rPr>
        <w:t>Муниципальное казенное</w:t>
      </w:r>
    </w:p>
    <w:p w:rsidR="009C1311" w:rsidRDefault="009C1311" w:rsidP="009C1311">
      <w:pPr>
        <w:jc w:val="center"/>
        <w:rPr>
          <w:b/>
          <w:sz w:val="28"/>
          <w:szCs w:val="28"/>
        </w:rPr>
      </w:pPr>
      <w:r>
        <w:rPr>
          <w:b/>
          <w:sz w:val="28"/>
          <w:szCs w:val="28"/>
        </w:rPr>
        <w:t xml:space="preserve"> учреждение объединенного </w:t>
      </w:r>
    </w:p>
    <w:p w:rsidR="009C1311" w:rsidRDefault="009C1311" w:rsidP="009C1311">
      <w:pPr>
        <w:jc w:val="center"/>
        <w:rPr>
          <w:b/>
          <w:sz w:val="28"/>
          <w:szCs w:val="28"/>
        </w:rPr>
      </w:pPr>
      <w:r>
        <w:rPr>
          <w:b/>
          <w:sz w:val="28"/>
          <w:szCs w:val="28"/>
        </w:rPr>
        <w:t xml:space="preserve">центра  культуры Калининского </w:t>
      </w:r>
    </w:p>
    <w:p w:rsidR="009C1311" w:rsidRDefault="009C1311" w:rsidP="009C1311">
      <w:pPr>
        <w:jc w:val="center"/>
        <w:rPr>
          <w:b/>
          <w:sz w:val="28"/>
          <w:szCs w:val="28"/>
        </w:rPr>
      </w:pPr>
      <w:r>
        <w:rPr>
          <w:b/>
          <w:sz w:val="28"/>
          <w:szCs w:val="28"/>
        </w:rPr>
        <w:t>сельсовета «Искорка»</w:t>
      </w:r>
    </w:p>
    <w:p w:rsidR="009C1311" w:rsidRDefault="009C1311" w:rsidP="009C1311">
      <w:pPr>
        <w:jc w:val="center"/>
        <w:rPr>
          <w:b/>
          <w:sz w:val="28"/>
          <w:szCs w:val="28"/>
        </w:rPr>
      </w:pPr>
    </w:p>
    <w:p w:rsidR="009C1311" w:rsidRDefault="009C1311" w:rsidP="009C1311">
      <w:pPr>
        <w:jc w:val="center"/>
        <w:rPr>
          <w:b/>
          <w:sz w:val="28"/>
          <w:szCs w:val="28"/>
        </w:rPr>
      </w:pPr>
    </w:p>
    <w:p w:rsidR="009C1311" w:rsidRDefault="009C1311" w:rsidP="009C1311">
      <w:pPr>
        <w:jc w:val="center"/>
        <w:rPr>
          <w:b/>
          <w:sz w:val="28"/>
          <w:szCs w:val="28"/>
        </w:rPr>
      </w:pPr>
      <w:r>
        <w:rPr>
          <w:b/>
          <w:sz w:val="28"/>
          <w:szCs w:val="28"/>
        </w:rPr>
        <w:t>ПРИКАЗ № 1-а</w:t>
      </w:r>
    </w:p>
    <w:p w:rsidR="009C1311" w:rsidRDefault="009C1311" w:rsidP="009C1311">
      <w:pPr>
        <w:jc w:val="center"/>
        <w:rPr>
          <w:b/>
          <w:sz w:val="28"/>
          <w:szCs w:val="28"/>
        </w:rPr>
      </w:pPr>
    </w:p>
    <w:p w:rsidR="009C1311" w:rsidRDefault="009C1311" w:rsidP="009C1311">
      <w:pPr>
        <w:rPr>
          <w:b/>
          <w:sz w:val="28"/>
          <w:szCs w:val="28"/>
        </w:rPr>
      </w:pPr>
    </w:p>
    <w:p w:rsidR="009C1311" w:rsidRDefault="009C1311" w:rsidP="009C1311">
      <w:pPr>
        <w:rPr>
          <w:sz w:val="28"/>
          <w:szCs w:val="28"/>
        </w:rPr>
      </w:pPr>
      <w:r>
        <w:rPr>
          <w:sz w:val="28"/>
          <w:szCs w:val="28"/>
        </w:rPr>
        <w:t>от 17.10.2023г.                                                                                с.Боярка</w:t>
      </w:r>
    </w:p>
    <w:p w:rsidR="00D20562" w:rsidRPr="003C1AB9" w:rsidRDefault="00D20562" w:rsidP="00D20562">
      <w:pPr>
        <w:ind w:firstLine="709"/>
        <w:contextualSpacing/>
        <w:jc w:val="center"/>
        <w:rPr>
          <w:rFonts w:eastAsia="Calibri"/>
          <w:b/>
          <w:bCs/>
          <w:sz w:val="28"/>
          <w:szCs w:val="28"/>
          <w:lang w:eastAsia="en-US"/>
        </w:rPr>
      </w:pPr>
    </w:p>
    <w:p w:rsidR="00A03B48" w:rsidRDefault="00154777" w:rsidP="00A03B48">
      <w:pPr>
        <w:jc w:val="center"/>
        <w:rPr>
          <w:b/>
          <w:sz w:val="28"/>
          <w:szCs w:val="28"/>
          <w:lang w:eastAsia="en-US"/>
        </w:rPr>
      </w:pPr>
      <w:r>
        <w:rPr>
          <w:b/>
          <w:sz w:val="28"/>
          <w:szCs w:val="28"/>
          <w:lang w:eastAsia="en-US"/>
        </w:rPr>
        <w:t xml:space="preserve">Об утверждении учетной политики </w:t>
      </w:r>
      <w:r w:rsidR="00A03B48" w:rsidRPr="00A03B48">
        <w:rPr>
          <w:b/>
          <w:sz w:val="28"/>
          <w:szCs w:val="28"/>
          <w:lang w:eastAsia="en-US"/>
        </w:rPr>
        <w:t>для целей бюджетного учета</w:t>
      </w:r>
      <w:r w:rsidR="00A03B48" w:rsidRPr="00A03B48">
        <w:rPr>
          <w:b/>
          <w:bCs/>
          <w:sz w:val="28"/>
          <w:szCs w:val="28"/>
          <w:lang w:eastAsia="en-US"/>
        </w:rPr>
        <w:t xml:space="preserve"> </w:t>
      </w:r>
      <w:r w:rsidR="009C1311">
        <w:rPr>
          <w:b/>
          <w:bCs/>
          <w:sz w:val="28"/>
          <w:szCs w:val="28"/>
          <w:lang w:eastAsia="en-US"/>
        </w:rPr>
        <w:t>МУК ОЦК «Искорка»</w:t>
      </w:r>
      <w:r w:rsidRPr="00154777">
        <w:rPr>
          <w:b/>
          <w:bCs/>
          <w:sz w:val="28"/>
          <w:szCs w:val="28"/>
          <w:lang w:eastAsia="en-US"/>
        </w:rPr>
        <w:t xml:space="preserve"> </w:t>
      </w:r>
    </w:p>
    <w:p w:rsidR="00A03B48" w:rsidRDefault="00A03B48" w:rsidP="00A03B48">
      <w:pPr>
        <w:jc w:val="center"/>
        <w:rPr>
          <w:b/>
          <w:sz w:val="28"/>
          <w:szCs w:val="28"/>
          <w:lang w:eastAsia="en-US"/>
        </w:rPr>
      </w:pPr>
    </w:p>
    <w:p w:rsidR="00A03B48" w:rsidRPr="003C1AB9" w:rsidRDefault="00A03B48" w:rsidP="00A03B48">
      <w:pPr>
        <w:ind w:firstLine="709"/>
        <w:jc w:val="both"/>
        <w:rPr>
          <w:sz w:val="28"/>
          <w:szCs w:val="28"/>
          <w:lang w:eastAsia="en-US"/>
        </w:rPr>
      </w:pPr>
      <w:r w:rsidRPr="00A03B48">
        <w:rPr>
          <w:sz w:val="28"/>
          <w:szCs w:val="28"/>
          <w:lang w:eastAsia="en-US"/>
        </w:rPr>
        <w:t xml:space="preserve">В соответствии с Федеральным Законом от 06 декабря 2011г. N 402-ФЗ «О бухгалтерском учете», </w:t>
      </w:r>
      <w:r>
        <w:rPr>
          <w:sz w:val="28"/>
          <w:szCs w:val="28"/>
          <w:lang w:eastAsia="en-US"/>
        </w:rPr>
        <w:t>приказом</w:t>
      </w:r>
      <w:r w:rsidRPr="00A03B48">
        <w:rPr>
          <w:sz w:val="28"/>
          <w:szCs w:val="28"/>
          <w:lang w:eastAsia="en-US"/>
        </w:rPr>
        <w:t xml:space="preserve"> Минфина от 01.12.2010</w:t>
      </w:r>
      <w:r w:rsidRPr="00A03B48">
        <w:rPr>
          <w:sz w:val="28"/>
          <w:szCs w:val="28"/>
          <w:lang w:val="en-US" w:eastAsia="en-US"/>
        </w:rPr>
        <w:t> </w:t>
      </w:r>
      <w:r w:rsidRPr="00A03B48">
        <w:rPr>
          <w:sz w:val="28"/>
          <w:szCs w:val="28"/>
          <w:lang w:eastAsia="en-US"/>
        </w:rPr>
        <w:t>№</w:t>
      </w:r>
      <w:r w:rsidRPr="00A03B48">
        <w:rPr>
          <w:sz w:val="28"/>
          <w:szCs w:val="28"/>
          <w:lang w:val="en-US" w:eastAsia="en-US"/>
        </w:rPr>
        <w:t> </w:t>
      </w:r>
      <w:r>
        <w:rPr>
          <w:sz w:val="28"/>
          <w:szCs w:val="28"/>
          <w:lang w:eastAsia="en-US"/>
        </w:rPr>
        <w:t>157н, Федеральным стандартом</w:t>
      </w:r>
      <w:r w:rsidRPr="00A03B48">
        <w:rPr>
          <w:sz w:val="28"/>
          <w:szCs w:val="28"/>
          <w:lang w:eastAsia="en-US"/>
        </w:rPr>
        <w:t xml:space="preserve"> «Учетная политика, оценочные значения и ошибки»,</w:t>
      </w:r>
      <w:r w:rsidRPr="00A03B48">
        <w:rPr>
          <w:sz w:val="28"/>
          <w:szCs w:val="28"/>
          <w:lang w:val="en-US" w:eastAsia="en-US"/>
        </w:rPr>
        <w:t> </w:t>
      </w:r>
      <w:r w:rsidRPr="00A03B48">
        <w:rPr>
          <w:sz w:val="28"/>
          <w:szCs w:val="28"/>
          <w:lang w:eastAsia="en-US"/>
        </w:rPr>
        <w:t>утвержденного приказом Минфина от 30.12.2017 № 274н</w:t>
      </w:r>
      <w:r>
        <w:rPr>
          <w:sz w:val="28"/>
          <w:szCs w:val="28"/>
          <w:lang w:eastAsia="en-US"/>
        </w:rPr>
        <w:t>:</w:t>
      </w:r>
    </w:p>
    <w:p w:rsidR="003C1AB9" w:rsidRPr="003C1AB9" w:rsidRDefault="003C1AB9" w:rsidP="003C1AB9">
      <w:pPr>
        <w:ind w:firstLine="709"/>
        <w:jc w:val="both"/>
        <w:rPr>
          <w:color w:val="000000"/>
          <w:sz w:val="28"/>
          <w:szCs w:val="28"/>
          <w:lang w:eastAsia="en-US"/>
        </w:rPr>
      </w:pPr>
      <w:r w:rsidRPr="003C1AB9">
        <w:rPr>
          <w:color w:val="000000"/>
          <w:sz w:val="28"/>
          <w:szCs w:val="28"/>
          <w:lang w:eastAsia="en-US"/>
        </w:rPr>
        <w:t xml:space="preserve">1.Утвердить </w:t>
      </w:r>
      <w:r w:rsidR="005F0604" w:rsidRPr="005F0604">
        <w:rPr>
          <w:color w:val="000000"/>
          <w:sz w:val="28"/>
          <w:szCs w:val="28"/>
          <w:lang w:eastAsia="en-US"/>
        </w:rPr>
        <w:t>прилагаемую Учетную политику для целей бюджетного учета</w:t>
      </w:r>
      <w:r w:rsidR="005F0604" w:rsidRPr="005F0604">
        <w:rPr>
          <w:b/>
          <w:bCs/>
          <w:color w:val="000000"/>
          <w:sz w:val="28"/>
          <w:szCs w:val="28"/>
          <w:lang w:eastAsia="en-US"/>
        </w:rPr>
        <w:t xml:space="preserve"> </w:t>
      </w:r>
      <w:r w:rsidR="009C1311">
        <w:rPr>
          <w:bCs/>
          <w:color w:val="000000"/>
          <w:sz w:val="28"/>
          <w:szCs w:val="28"/>
          <w:lang w:eastAsia="en-US"/>
        </w:rPr>
        <w:t>МКУ ОЦК «Искорка»</w:t>
      </w:r>
      <w:r w:rsidR="00A03B48">
        <w:rPr>
          <w:b/>
          <w:color w:val="000000"/>
          <w:sz w:val="28"/>
          <w:szCs w:val="28"/>
          <w:lang w:eastAsia="en-US"/>
        </w:rPr>
        <w:t xml:space="preserve"> </w:t>
      </w:r>
      <w:r w:rsidR="00A03B48">
        <w:rPr>
          <w:color w:val="000000"/>
          <w:sz w:val="28"/>
          <w:szCs w:val="28"/>
          <w:lang w:eastAsia="en-US"/>
        </w:rPr>
        <w:t>согласно приложения</w:t>
      </w:r>
      <w:r w:rsidR="005F0604">
        <w:rPr>
          <w:color w:val="000000"/>
          <w:sz w:val="28"/>
          <w:szCs w:val="28"/>
          <w:lang w:eastAsia="en-US"/>
        </w:rPr>
        <w:t xml:space="preserve">. </w:t>
      </w:r>
    </w:p>
    <w:p w:rsidR="003C1AB9" w:rsidRPr="003C1AB9" w:rsidRDefault="003C1AB9" w:rsidP="003C1AB9">
      <w:pPr>
        <w:ind w:firstLine="709"/>
        <w:jc w:val="both"/>
        <w:rPr>
          <w:color w:val="000000"/>
          <w:sz w:val="28"/>
          <w:szCs w:val="28"/>
          <w:lang w:eastAsia="en-US"/>
        </w:rPr>
      </w:pPr>
      <w:r w:rsidRPr="003C1AB9">
        <w:rPr>
          <w:color w:val="000000"/>
          <w:sz w:val="28"/>
          <w:szCs w:val="28"/>
          <w:lang w:eastAsia="en-US"/>
        </w:rPr>
        <w:t xml:space="preserve">2. </w:t>
      </w:r>
      <w:r w:rsidR="00A03B48" w:rsidRPr="00A03B48">
        <w:rPr>
          <w:bCs/>
          <w:color w:val="000000"/>
          <w:sz w:val="28"/>
          <w:szCs w:val="28"/>
          <w:lang w:eastAsia="en-US"/>
        </w:rPr>
        <w:t>Настоящ</w:t>
      </w:r>
      <w:r w:rsidR="009C1311">
        <w:rPr>
          <w:bCs/>
          <w:color w:val="000000"/>
          <w:sz w:val="28"/>
          <w:szCs w:val="28"/>
          <w:lang w:eastAsia="en-US"/>
        </w:rPr>
        <w:t>ий</w:t>
      </w:r>
      <w:r w:rsidR="00A03B48">
        <w:rPr>
          <w:bCs/>
          <w:color w:val="000000"/>
          <w:sz w:val="28"/>
          <w:szCs w:val="28"/>
          <w:lang w:eastAsia="en-US"/>
        </w:rPr>
        <w:t xml:space="preserve"> </w:t>
      </w:r>
      <w:r w:rsidR="009C1311">
        <w:rPr>
          <w:bCs/>
          <w:color w:val="000000"/>
          <w:sz w:val="28"/>
          <w:szCs w:val="28"/>
          <w:lang w:eastAsia="en-US"/>
        </w:rPr>
        <w:t>приказ</w:t>
      </w:r>
      <w:r w:rsidR="00A03B48">
        <w:rPr>
          <w:bCs/>
          <w:color w:val="000000"/>
          <w:sz w:val="28"/>
          <w:szCs w:val="28"/>
          <w:lang w:eastAsia="en-US"/>
        </w:rPr>
        <w:t xml:space="preserve"> вступает в силу с</w:t>
      </w:r>
      <w:r w:rsidR="00A03B48" w:rsidRPr="00A03B48">
        <w:rPr>
          <w:bCs/>
          <w:color w:val="000000"/>
          <w:sz w:val="28"/>
          <w:szCs w:val="28"/>
          <w:lang w:eastAsia="en-US"/>
        </w:rPr>
        <w:t xml:space="preserve"> момента его подписания и распространяет свое действие на правоотнош</w:t>
      </w:r>
      <w:r w:rsidR="00F91A48">
        <w:rPr>
          <w:bCs/>
          <w:color w:val="000000"/>
          <w:sz w:val="28"/>
          <w:szCs w:val="28"/>
          <w:lang w:eastAsia="en-US"/>
        </w:rPr>
        <w:t>ения, возникшие с 01 января 2023</w:t>
      </w:r>
      <w:r w:rsidR="00A03B48" w:rsidRPr="00A03B48">
        <w:rPr>
          <w:bCs/>
          <w:color w:val="000000"/>
          <w:sz w:val="28"/>
          <w:szCs w:val="28"/>
          <w:lang w:eastAsia="en-US"/>
        </w:rPr>
        <w:t xml:space="preserve"> года.</w:t>
      </w:r>
    </w:p>
    <w:p w:rsidR="003C1AB9" w:rsidRPr="003C1AB9" w:rsidRDefault="003C1AB9" w:rsidP="003C1AB9">
      <w:pPr>
        <w:ind w:firstLine="709"/>
        <w:jc w:val="both"/>
        <w:rPr>
          <w:color w:val="000000"/>
          <w:sz w:val="28"/>
          <w:szCs w:val="28"/>
          <w:lang w:eastAsia="en-US"/>
        </w:rPr>
      </w:pPr>
      <w:r w:rsidRPr="003C1AB9">
        <w:rPr>
          <w:color w:val="000000"/>
          <w:sz w:val="28"/>
          <w:szCs w:val="28"/>
          <w:lang w:eastAsia="en-US"/>
        </w:rPr>
        <w:t xml:space="preserve">3. Контроль за исполнением настоящего </w:t>
      </w:r>
      <w:r w:rsidR="009C1311">
        <w:rPr>
          <w:color w:val="000000"/>
          <w:sz w:val="28"/>
          <w:szCs w:val="28"/>
          <w:lang w:eastAsia="en-US"/>
        </w:rPr>
        <w:t>приказа</w:t>
      </w:r>
      <w:r w:rsidRPr="003C1AB9">
        <w:rPr>
          <w:color w:val="000000"/>
          <w:sz w:val="28"/>
          <w:szCs w:val="28"/>
          <w:lang w:eastAsia="en-US"/>
        </w:rPr>
        <w:t xml:space="preserve"> оставляю за собой.</w:t>
      </w:r>
    </w:p>
    <w:p w:rsidR="003C1AB9" w:rsidRPr="003C1AB9" w:rsidRDefault="003C1AB9" w:rsidP="003C1AB9">
      <w:pPr>
        <w:ind w:firstLine="709"/>
        <w:jc w:val="both"/>
        <w:rPr>
          <w:color w:val="000000"/>
          <w:sz w:val="28"/>
          <w:szCs w:val="28"/>
          <w:lang w:eastAsia="en-US"/>
        </w:rPr>
      </w:pPr>
    </w:p>
    <w:p w:rsidR="003C1AB9" w:rsidRDefault="003C1AB9" w:rsidP="003C1AB9">
      <w:pPr>
        <w:ind w:firstLine="709"/>
        <w:jc w:val="both"/>
        <w:rPr>
          <w:color w:val="000000"/>
          <w:sz w:val="28"/>
          <w:szCs w:val="28"/>
          <w:lang w:eastAsia="en-US"/>
        </w:rPr>
      </w:pPr>
    </w:p>
    <w:p w:rsidR="00645582" w:rsidRPr="003C1AB9" w:rsidRDefault="00645582" w:rsidP="003C1AB9">
      <w:pPr>
        <w:ind w:firstLine="709"/>
        <w:jc w:val="both"/>
        <w:rPr>
          <w:color w:val="000000"/>
          <w:sz w:val="28"/>
          <w:szCs w:val="28"/>
          <w:lang w:eastAsia="en-US"/>
        </w:rPr>
      </w:pPr>
    </w:p>
    <w:p w:rsidR="003C1AB9" w:rsidRPr="003C1AB9" w:rsidRDefault="009C1311" w:rsidP="003C1AB9">
      <w:pPr>
        <w:jc w:val="both"/>
        <w:rPr>
          <w:color w:val="000000"/>
          <w:sz w:val="28"/>
          <w:szCs w:val="28"/>
          <w:lang w:eastAsia="en-US"/>
        </w:rPr>
      </w:pPr>
      <w:r>
        <w:rPr>
          <w:color w:val="000000"/>
          <w:sz w:val="28"/>
          <w:szCs w:val="28"/>
          <w:lang w:eastAsia="en-US"/>
        </w:rPr>
        <w:t>Директор МКУ ОЦК «Искорка»                                  Е.С.Сергеева</w:t>
      </w:r>
    </w:p>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3C1AB9" w:rsidRDefault="003C1AB9"/>
    <w:p w:rsidR="00A03B48" w:rsidRDefault="00A03B48"/>
    <w:p w:rsidR="000E727D" w:rsidRDefault="000E727D"/>
    <w:p w:rsidR="009C1311" w:rsidRDefault="009C1311"/>
    <w:p w:rsidR="009C1311" w:rsidRDefault="009C1311"/>
    <w:p w:rsidR="009C1311" w:rsidRDefault="009C1311"/>
    <w:p w:rsidR="009C1311" w:rsidRDefault="009C1311"/>
    <w:p w:rsidR="00C81F35" w:rsidRDefault="00C81F35"/>
    <w:p w:rsidR="003C1AB9" w:rsidRDefault="003C1AB9"/>
    <w:p w:rsidR="00A03B48" w:rsidRDefault="00A03B48"/>
    <w:p w:rsidR="00250128" w:rsidRDefault="00250128"/>
    <w:tbl>
      <w:tblPr>
        <w:tblW w:w="0" w:type="auto"/>
        <w:jc w:val="right"/>
        <w:tblInd w:w="-399" w:type="dxa"/>
        <w:tblLayout w:type="fixed"/>
        <w:tblCellMar>
          <w:top w:w="15" w:type="dxa"/>
          <w:left w:w="15" w:type="dxa"/>
          <w:bottom w:w="15" w:type="dxa"/>
          <w:right w:w="15" w:type="dxa"/>
        </w:tblCellMar>
        <w:tblLook w:val="04A0"/>
      </w:tblPr>
      <w:tblGrid>
        <w:gridCol w:w="3306"/>
      </w:tblGrid>
      <w:tr w:rsidR="004843C4" w:rsidRPr="008C037D" w:rsidTr="009A59DB">
        <w:trPr>
          <w:jc w:val="right"/>
        </w:trPr>
        <w:tc>
          <w:tcPr>
            <w:tcW w:w="3306" w:type="dxa"/>
            <w:tcMar>
              <w:top w:w="60" w:type="dxa"/>
              <w:left w:w="60" w:type="dxa"/>
              <w:bottom w:w="60" w:type="dxa"/>
              <w:right w:w="60" w:type="dxa"/>
            </w:tcMar>
            <w:hideMark/>
          </w:tcPr>
          <w:p w:rsidR="009C1311" w:rsidRDefault="003C1AB9" w:rsidP="009C1311">
            <w:pPr>
              <w:jc w:val="right"/>
              <w:rPr>
                <w:sz w:val="24"/>
                <w:szCs w:val="24"/>
              </w:rPr>
            </w:pPr>
            <w:r>
              <w:rPr>
                <w:sz w:val="24"/>
                <w:szCs w:val="24"/>
              </w:rPr>
              <w:lastRenderedPageBreak/>
              <w:t> </w:t>
            </w:r>
            <w:r w:rsidR="009A59DB" w:rsidRPr="009A59DB">
              <w:rPr>
                <w:sz w:val="24"/>
                <w:szCs w:val="24"/>
              </w:rPr>
              <w:t xml:space="preserve">Приложение                                                                                                         к </w:t>
            </w:r>
            <w:r w:rsidR="009C1311">
              <w:rPr>
                <w:sz w:val="24"/>
                <w:szCs w:val="24"/>
              </w:rPr>
              <w:t>приказу</w:t>
            </w:r>
          </w:p>
          <w:p w:rsidR="009A59DB" w:rsidRPr="009A59DB" w:rsidRDefault="00F91A48" w:rsidP="009C1311">
            <w:pPr>
              <w:jc w:val="right"/>
              <w:rPr>
                <w:sz w:val="24"/>
                <w:szCs w:val="24"/>
              </w:rPr>
            </w:pPr>
            <w:r>
              <w:rPr>
                <w:sz w:val="24"/>
                <w:szCs w:val="24"/>
              </w:rPr>
              <w:t xml:space="preserve">от </w:t>
            </w:r>
            <w:r w:rsidR="00250128">
              <w:rPr>
                <w:sz w:val="24"/>
                <w:szCs w:val="24"/>
              </w:rPr>
              <w:t>17.10</w:t>
            </w:r>
            <w:r>
              <w:rPr>
                <w:sz w:val="24"/>
                <w:szCs w:val="24"/>
              </w:rPr>
              <w:t xml:space="preserve">.2023 № </w:t>
            </w:r>
            <w:r w:rsidR="009C1311">
              <w:rPr>
                <w:sz w:val="24"/>
                <w:szCs w:val="24"/>
              </w:rPr>
              <w:t>1-а</w:t>
            </w:r>
          </w:p>
          <w:p w:rsidR="004843C4" w:rsidRPr="008C037D" w:rsidRDefault="004843C4" w:rsidP="009A59DB">
            <w:pPr>
              <w:jc w:val="right"/>
              <w:rPr>
                <w:sz w:val="24"/>
                <w:szCs w:val="24"/>
              </w:rPr>
            </w:pPr>
          </w:p>
        </w:tc>
      </w:tr>
    </w:tbl>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C4E6B">
        <w:rPr>
          <w:b/>
          <w:bCs/>
          <w:sz w:val="24"/>
          <w:szCs w:val="24"/>
        </w:rPr>
        <w:t>Учетная политика для целей бюджетного учета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bCs/>
          <w:sz w:val="24"/>
          <w:szCs w:val="24"/>
        </w:rPr>
        <w:t> </w:t>
      </w:r>
      <w:r w:rsidRPr="008C037D">
        <w:rPr>
          <w:sz w:val="24"/>
          <w:szCs w:val="24"/>
        </w:rPr>
        <w:t> </w:t>
      </w:r>
    </w:p>
    <w:p w:rsidR="004843C4" w:rsidRPr="008C037D"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C037D">
        <w:rPr>
          <w:sz w:val="24"/>
          <w:szCs w:val="24"/>
        </w:rPr>
        <w:t xml:space="preserve">Учетная политика </w:t>
      </w:r>
      <w:r w:rsidR="009C1311">
        <w:rPr>
          <w:sz w:val="24"/>
          <w:szCs w:val="24"/>
        </w:rPr>
        <w:t>МКУ ОЦК «Искорка»</w:t>
      </w:r>
      <w:r w:rsidR="00A62369" w:rsidRPr="00A62369">
        <w:rPr>
          <w:color w:val="0070C0"/>
          <w:sz w:val="24"/>
          <w:szCs w:val="24"/>
        </w:rPr>
        <w:t xml:space="preserve"> </w:t>
      </w:r>
      <w:r w:rsidR="00175783">
        <w:rPr>
          <w:sz w:val="24"/>
          <w:szCs w:val="24"/>
        </w:rPr>
        <w:t xml:space="preserve">(далее – </w:t>
      </w:r>
      <w:r w:rsidR="009C1311">
        <w:rPr>
          <w:sz w:val="24"/>
          <w:szCs w:val="24"/>
        </w:rPr>
        <w:t>учреждение</w:t>
      </w:r>
      <w:r w:rsidR="00175783">
        <w:rPr>
          <w:sz w:val="24"/>
          <w:szCs w:val="24"/>
        </w:rPr>
        <w:t xml:space="preserve">) </w:t>
      </w:r>
      <w:r w:rsidRPr="008C037D">
        <w:rPr>
          <w:sz w:val="24"/>
          <w:szCs w:val="24"/>
        </w:rPr>
        <w:t>разработана в соответствии:</w:t>
      </w:r>
    </w:p>
    <w:p w:rsidR="004843C4" w:rsidRPr="008C037D" w:rsidRDefault="004843C4"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8C037D">
        <w:rPr>
          <w:sz w:val="24"/>
          <w:szCs w:val="24"/>
        </w:rPr>
        <w:t xml:space="preserve">с приказом Минфина России от </w:t>
      </w:r>
      <w:r>
        <w:rPr>
          <w:sz w:val="24"/>
          <w:szCs w:val="24"/>
        </w:rPr>
        <w:t>0</w:t>
      </w:r>
      <w:r w:rsidRPr="008C037D">
        <w:rPr>
          <w:sz w:val="24"/>
          <w:szCs w:val="24"/>
        </w:rPr>
        <w:t xml:space="preserve">1 декабря 2010 № 157н </w:t>
      </w:r>
      <w:r w:rsidRPr="008C037D">
        <w:rPr>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8C037D">
        <w:rPr>
          <w:sz w:val="24"/>
          <w:szCs w:val="24"/>
        </w:rPr>
        <w:t xml:space="preserve"> (далее – Инструкция № 157н);</w:t>
      </w:r>
    </w:p>
    <w:p w:rsidR="004843C4" w:rsidRDefault="004843C4"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8C037D">
        <w:rPr>
          <w:sz w:val="24"/>
          <w:szCs w:val="24"/>
        </w:rPr>
        <w:t xml:space="preserve">приказом Минфина России от </w:t>
      </w:r>
      <w:r>
        <w:rPr>
          <w:sz w:val="24"/>
          <w:szCs w:val="24"/>
        </w:rPr>
        <w:t>0</w:t>
      </w:r>
      <w:r w:rsidRPr="008C037D">
        <w:rPr>
          <w:sz w:val="24"/>
          <w:szCs w:val="24"/>
        </w:rPr>
        <w:t>6 декабря 2010 № 1</w:t>
      </w:r>
      <w:r>
        <w:rPr>
          <w:sz w:val="24"/>
          <w:szCs w:val="24"/>
        </w:rPr>
        <w:t>62</w:t>
      </w:r>
      <w:r w:rsidRPr="008C037D">
        <w:rPr>
          <w:sz w:val="24"/>
          <w:szCs w:val="24"/>
        </w:rPr>
        <w:t xml:space="preserve">н </w:t>
      </w:r>
      <w:r w:rsidRPr="008C037D">
        <w:rPr>
          <w:iCs/>
          <w:sz w:val="24"/>
          <w:szCs w:val="24"/>
        </w:rPr>
        <w:t>«Об утверждении Плана счетов б</w:t>
      </w:r>
      <w:r>
        <w:rPr>
          <w:iCs/>
          <w:sz w:val="24"/>
          <w:szCs w:val="24"/>
        </w:rPr>
        <w:t>юджетн</w:t>
      </w:r>
      <w:r w:rsidRPr="008C037D">
        <w:rPr>
          <w:iCs/>
          <w:sz w:val="24"/>
          <w:szCs w:val="24"/>
        </w:rPr>
        <w:t>ого учета и Инструкции по его применению»</w:t>
      </w:r>
      <w:r w:rsidRPr="008C037D">
        <w:rPr>
          <w:sz w:val="24"/>
          <w:szCs w:val="24"/>
        </w:rPr>
        <w:t xml:space="preserve"> (далее – Инструкция № 1</w:t>
      </w:r>
      <w:r>
        <w:rPr>
          <w:sz w:val="24"/>
          <w:szCs w:val="24"/>
        </w:rPr>
        <w:t>62</w:t>
      </w:r>
      <w:r w:rsidRPr="008C037D">
        <w:rPr>
          <w:sz w:val="24"/>
          <w:szCs w:val="24"/>
        </w:rPr>
        <w:t>н);</w:t>
      </w:r>
    </w:p>
    <w:p w:rsidR="005B7293" w:rsidRPr="008C037D" w:rsidRDefault="005B7293"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 xml:space="preserve">приказом Минфина России от 06 июня 2019 № 85н «О Порядке формирования и применения кодов бюджетной классификации Российской Федерации, их структуре и принципах назначения» (далее – приказ № 85н);  </w:t>
      </w:r>
    </w:p>
    <w:p w:rsidR="004843C4" w:rsidRPr="008C037D" w:rsidRDefault="004843C4"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8C037D">
        <w:rPr>
          <w:sz w:val="24"/>
          <w:szCs w:val="24"/>
        </w:rPr>
        <w:t xml:space="preserve">приказом Минфина России от 29 ноября 2017 № 209н </w:t>
      </w:r>
      <w:r w:rsidRPr="008C037D">
        <w:rPr>
          <w:iCs/>
          <w:sz w:val="24"/>
          <w:szCs w:val="24"/>
        </w:rPr>
        <w:t>«Об утверждении Порядка применения классификации операций сектора государственного управления»</w:t>
      </w:r>
      <w:r w:rsidRPr="008C037D">
        <w:rPr>
          <w:sz w:val="24"/>
          <w:szCs w:val="24"/>
        </w:rPr>
        <w:t xml:space="preserve"> (далее – приказ № 209н);</w:t>
      </w:r>
    </w:p>
    <w:p w:rsidR="004843C4" w:rsidRPr="008C037D" w:rsidRDefault="004843C4"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8C037D">
        <w:rPr>
          <w:sz w:val="24"/>
          <w:szCs w:val="24"/>
        </w:rPr>
        <w:t xml:space="preserve">приказом Минфина России от 30 марта 2015 № 52н </w:t>
      </w:r>
      <w:r w:rsidRPr="008C037D">
        <w:rPr>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8C037D">
        <w:rPr>
          <w:sz w:val="24"/>
          <w:szCs w:val="24"/>
        </w:rPr>
        <w:t xml:space="preserve"> (далее – приказ № 52н);</w:t>
      </w:r>
    </w:p>
    <w:p w:rsidR="004843C4" w:rsidRDefault="004843C4" w:rsidP="0039422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853F89">
        <w:rPr>
          <w:sz w:val="24"/>
          <w:szCs w:val="24"/>
        </w:rPr>
        <w:t>федеральными стандартами бухгалтерского учета государственн</w:t>
      </w:r>
      <w:r w:rsidR="005B7293" w:rsidRPr="00853F89">
        <w:rPr>
          <w:sz w:val="24"/>
          <w:szCs w:val="24"/>
        </w:rPr>
        <w:t>ых финансов</w:t>
      </w:r>
      <w:r w:rsidRPr="00853F89">
        <w:rPr>
          <w:sz w:val="24"/>
          <w:szCs w:val="24"/>
        </w:rPr>
        <w:t xml:space="preserve">, утвержденными приказами Минфина России от 31 декабря 2016 № 256н, № 257н, № 258н, № 259н, № 260н (далее – соответственно </w:t>
      </w:r>
      <w:r w:rsidR="005B7293" w:rsidRPr="00853F89">
        <w:rPr>
          <w:sz w:val="24"/>
          <w:szCs w:val="24"/>
        </w:rPr>
        <w:t>С</w:t>
      </w:r>
      <w:r w:rsidRPr="00853F89">
        <w:rPr>
          <w:sz w:val="24"/>
          <w:szCs w:val="24"/>
        </w:rPr>
        <w:t xml:space="preserve">ГС «Концептуальные основы бухучета и отчетности», </w:t>
      </w:r>
      <w:r w:rsidR="005B7293" w:rsidRPr="00853F89">
        <w:rPr>
          <w:sz w:val="24"/>
          <w:szCs w:val="24"/>
        </w:rPr>
        <w:t>С</w:t>
      </w:r>
      <w:r w:rsidRPr="00853F89">
        <w:rPr>
          <w:sz w:val="24"/>
          <w:szCs w:val="24"/>
        </w:rPr>
        <w:t xml:space="preserve">ГС «Основные средства», </w:t>
      </w:r>
      <w:r w:rsidR="005B7293" w:rsidRPr="00853F89">
        <w:rPr>
          <w:sz w:val="24"/>
          <w:szCs w:val="24"/>
        </w:rPr>
        <w:t>С</w:t>
      </w:r>
      <w:r w:rsidRPr="00853F89">
        <w:rPr>
          <w:sz w:val="24"/>
          <w:szCs w:val="24"/>
        </w:rPr>
        <w:t xml:space="preserve">ГС «Аренда», </w:t>
      </w:r>
      <w:r w:rsidR="005B7293" w:rsidRPr="00853F89">
        <w:rPr>
          <w:sz w:val="24"/>
          <w:szCs w:val="24"/>
        </w:rPr>
        <w:t>С</w:t>
      </w:r>
      <w:r w:rsidRPr="00853F89">
        <w:rPr>
          <w:sz w:val="24"/>
          <w:szCs w:val="24"/>
        </w:rPr>
        <w:t xml:space="preserve">ГС «Обесценение активов», </w:t>
      </w:r>
      <w:r w:rsidR="005B7293" w:rsidRPr="00853F89">
        <w:rPr>
          <w:sz w:val="24"/>
          <w:szCs w:val="24"/>
        </w:rPr>
        <w:t>С</w:t>
      </w:r>
      <w:r w:rsidRPr="00853F89">
        <w:rPr>
          <w:sz w:val="24"/>
          <w:szCs w:val="24"/>
        </w:rPr>
        <w:t>ГС «Представление бухгалтерской (финансовой) отчетности»), от 30 декабря 2017 № 274н, 275н,</w:t>
      </w:r>
      <w:r w:rsidR="005B7293" w:rsidRPr="00853F89">
        <w:rPr>
          <w:sz w:val="24"/>
          <w:szCs w:val="24"/>
        </w:rPr>
        <w:t xml:space="preserve">277н, </w:t>
      </w:r>
      <w:r w:rsidRPr="00853F89">
        <w:rPr>
          <w:sz w:val="24"/>
          <w:szCs w:val="24"/>
        </w:rPr>
        <w:t xml:space="preserve">278н (далее – соответственно </w:t>
      </w:r>
      <w:r w:rsidR="005B7293" w:rsidRPr="00853F89">
        <w:rPr>
          <w:sz w:val="24"/>
          <w:szCs w:val="24"/>
        </w:rPr>
        <w:t>С</w:t>
      </w:r>
      <w:r w:rsidRPr="00853F89">
        <w:rPr>
          <w:sz w:val="24"/>
          <w:szCs w:val="24"/>
        </w:rPr>
        <w:t xml:space="preserve">ГС «Учетная политика, оценочные значения и ошибки», </w:t>
      </w:r>
      <w:r w:rsidR="005B7293" w:rsidRPr="00853F89">
        <w:rPr>
          <w:sz w:val="24"/>
          <w:szCs w:val="24"/>
        </w:rPr>
        <w:t>С</w:t>
      </w:r>
      <w:r w:rsidRPr="00853F89">
        <w:rPr>
          <w:sz w:val="24"/>
          <w:szCs w:val="24"/>
        </w:rPr>
        <w:t xml:space="preserve">ГС «События после отчетной даты», </w:t>
      </w:r>
      <w:r w:rsidR="005B7293" w:rsidRPr="00853F89">
        <w:rPr>
          <w:sz w:val="24"/>
          <w:szCs w:val="24"/>
        </w:rPr>
        <w:t>СГС «Информация о связанных сторонах», С</w:t>
      </w:r>
      <w:r w:rsidRPr="00853F89">
        <w:rPr>
          <w:sz w:val="24"/>
          <w:szCs w:val="24"/>
        </w:rPr>
        <w:t>ГС «Отчет о движении денежных средств»</w:t>
      </w:r>
      <w:r w:rsidR="00B855A8" w:rsidRPr="00853F89">
        <w:rPr>
          <w:sz w:val="24"/>
          <w:szCs w:val="24"/>
        </w:rPr>
        <w:t>)</w:t>
      </w:r>
      <w:r w:rsidRPr="00853F89">
        <w:rPr>
          <w:sz w:val="24"/>
          <w:szCs w:val="24"/>
        </w:rPr>
        <w:t xml:space="preserve">, от 27 февраля 2018 № 32н (далее - </w:t>
      </w:r>
      <w:r w:rsidR="00C702BE" w:rsidRPr="00853F89">
        <w:rPr>
          <w:sz w:val="24"/>
          <w:szCs w:val="24"/>
        </w:rPr>
        <w:t>С</w:t>
      </w:r>
      <w:r w:rsidRPr="00853F89">
        <w:rPr>
          <w:sz w:val="24"/>
          <w:szCs w:val="24"/>
        </w:rPr>
        <w:t>ГС «Доходы»),</w:t>
      </w:r>
      <w:r w:rsidR="00C702BE" w:rsidRPr="00853F89">
        <w:rPr>
          <w:sz w:val="24"/>
          <w:szCs w:val="24"/>
        </w:rPr>
        <w:t xml:space="preserve"> от 28 февраля 2018 № 34н (далее – СГС «Непроизведенные активы»),</w:t>
      </w:r>
      <w:r w:rsidRPr="00853F89">
        <w:rPr>
          <w:sz w:val="24"/>
          <w:szCs w:val="24"/>
        </w:rPr>
        <w:t xml:space="preserve"> от 30 мая 2018 №</w:t>
      </w:r>
      <w:r w:rsidR="00C702BE" w:rsidRPr="00853F89">
        <w:rPr>
          <w:sz w:val="24"/>
          <w:szCs w:val="24"/>
        </w:rPr>
        <w:t xml:space="preserve"> 122н,</w:t>
      </w:r>
      <w:r w:rsidRPr="00853F89">
        <w:rPr>
          <w:sz w:val="24"/>
          <w:szCs w:val="24"/>
        </w:rPr>
        <w:t xml:space="preserve"> 124н (далее –</w:t>
      </w:r>
      <w:r w:rsidR="00C702BE" w:rsidRPr="00853F89">
        <w:rPr>
          <w:sz w:val="24"/>
          <w:szCs w:val="24"/>
        </w:rPr>
        <w:t xml:space="preserve"> соответственно С</w:t>
      </w:r>
      <w:r w:rsidRPr="00853F89">
        <w:rPr>
          <w:sz w:val="24"/>
          <w:szCs w:val="24"/>
        </w:rPr>
        <w:t>ГС</w:t>
      </w:r>
      <w:r w:rsidR="00C702BE" w:rsidRPr="00853F89">
        <w:rPr>
          <w:sz w:val="24"/>
          <w:szCs w:val="24"/>
        </w:rPr>
        <w:t xml:space="preserve"> «Влияние изменений курсов иностранных валют», СГС</w:t>
      </w:r>
      <w:r w:rsidRPr="00853F89">
        <w:rPr>
          <w:sz w:val="24"/>
          <w:szCs w:val="24"/>
        </w:rPr>
        <w:t xml:space="preserve"> «Резервы»),</w:t>
      </w:r>
      <w:r w:rsidR="00C702BE" w:rsidRPr="00853F89">
        <w:rPr>
          <w:sz w:val="24"/>
          <w:szCs w:val="24"/>
        </w:rPr>
        <w:t xml:space="preserve"> от 07 декабря 2018 № 256н (далее – СГС «Запасы»),</w:t>
      </w:r>
      <w:r w:rsidRPr="00853F89">
        <w:rPr>
          <w:sz w:val="24"/>
          <w:szCs w:val="24"/>
        </w:rPr>
        <w:t xml:space="preserve"> от 29 июня 2018 № 145н</w:t>
      </w:r>
      <w:r w:rsidR="00C702BE" w:rsidRPr="00853F89">
        <w:rPr>
          <w:sz w:val="24"/>
          <w:szCs w:val="24"/>
        </w:rPr>
        <w:t>, 146н</w:t>
      </w:r>
      <w:r w:rsidRPr="00853F89">
        <w:rPr>
          <w:sz w:val="24"/>
          <w:szCs w:val="24"/>
        </w:rPr>
        <w:t xml:space="preserve"> (далее – </w:t>
      </w:r>
      <w:r w:rsidR="00C702BE" w:rsidRPr="00853F89">
        <w:rPr>
          <w:sz w:val="24"/>
          <w:szCs w:val="24"/>
        </w:rPr>
        <w:t>соответственно С</w:t>
      </w:r>
      <w:r w:rsidRPr="00853F89">
        <w:rPr>
          <w:sz w:val="24"/>
          <w:szCs w:val="24"/>
        </w:rPr>
        <w:t>ГС «Долгосрочные договоры»</w:t>
      </w:r>
      <w:r w:rsidR="00853F89" w:rsidRPr="00853F89">
        <w:rPr>
          <w:sz w:val="24"/>
          <w:szCs w:val="24"/>
        </w:rPr>
        <w:t>, СГС «Концессионные соглашения»</w:t>
      </w:r>
      <w:r w:rsidRPr="00853F89">
        <w:rPr>
          <w:sz w:val="24"/>
          <w:szCs w:val="24"/>
        </w:rPr>
        <w:t>),</w:t>
      </w:r>
      <w:r w:rsidR="00C702BE" w:rsidRPr="00853F89">
        <w:rPr>
          <w:sz w:val="24"/>
          <w:szCs w:val="24"/>
        </w:rPr>
        <w:t xml:space="preserve"> от 15 ноября 2019 № 181н, 182н, 183н, 184н (далее – соответственно СГС «Нематериальные активы», СГС «Затраты по заимствованиям», СГС «Совместная деятельность», СГС «Выплаты персоналу»),</w:t>
      </w:r>
      <w:r w:rsidRPr="00853F89">
        <w:rPr>
          <w:sz w:val="24"/>
          <w:szCs w:val="24"/>
        </w:rPr>
        <w:t xml:space="preserve"> от </w:t>
      </w:r>
      <w:r w:rsidR="00C702BE" w:rsidRPr="00853F89">
        <w:rPr>
          <w:sz w:val="24"/>
          <w:szCs w:val="24"/>
        </w:rPr>
        <w:t>3</w:t>
      </w:r>
      <w:r w:rsidRPr="00853F89">
        <w:rPr>
          <w:sz w:val="24"/>
          <w:szCs w:val="24"/>
        </w:rPr>
        <w:t xml:space="preserve">0 </w:t>
      </w:r>
      <w:r w:rsidR="00C702BE" w:rsidRPr="00853F89">
        <w:rPr>
          <w:sz w:val="24"/>
          <w:szCs w:val="24"/>
        </w:rPr>
        <w:t>июня</w:t>
      </w:r>
      <w:r w:rsidRPr="00853F89">
        <w:rPr>
          <w:sz w:val="24"/>
          <w:szCs w:val="24"/>
        </w:rPr>
        <w:t xml:space="preserve"> 20</w:t>
      </w:r>
      <w:r w:rsidR="00C702BE" w:rsidRPr="00853F89">
        <w:rPr>
          <w:sz w:val="24"/>
          <w:szCs w:val="24"/>
        </w:rPr>
        <w:t>20</w:t>
      </w:r>
      <w:r w:rsidRPr="00853F89">
        <w:rPr>
          <w:sz w:val="24"/>
          <w:szCs w:val="24"/>
        </w:rPr>
        <w:t xml:space="preserve"> № </w:t>
      </w:r>
      <w:r w:rsidR="00C702BE" w:rsidRPr="00853F89">
        <w:rPr>
          <w:sz w:val="24"/>
          <w:szCs w:val="24"/>
        </w:rPr>
        <w:t>1</w:t>
      </w:r>
      <w:r w:rsidRPr="00853F89">
        <w:rPr>
          <w:sz w:val="24"/>
          <w:szCs w:val="24"/>
        </w:rPr>
        <w:t>2</w:t>
      </w:r>
      <w:r w:rsidR="00C702BE" w:rsidRPr="00853F89">
        <w:rPr>
          <w:sz w:val="24"/>
          <w:szCs w:val="24"/>
        </w:rPr>
        <w:t>9</w:t>
      </w:r>
      <w:r w:rsidRPr="00853F89">
        <w:rPr>
          <w:sz w:val="24"/>
          <w:szCs w:val="24"/>
        </w:rPr>
        <w:t xml:space="preserve">н (далее – </w:t>
      </w:r>
      <w:r w:rsidR="00C702BE" w:rsidRPr="00853F89">
        <w:rPr>
          <w:sz w:val="24"/>
          <w:szCs w:val="24"/>
        </w:rPr>
        <w:t>С</w:t>
      </w:r>
      <w:r w:rsidRPr="00853F89">
        <w:rPr>
          <w:sz w:val="24"/>
          <w:szCs w:val="24"/>
        </w:rPr>
        <w:t>ГС «</w:t>
      </w:r>
      <w:r w:rsidR="00C702BE" w:rsidRPr="00853F89">
        <w:rPr>
          <w:sz w:val="24"/>
          <w:szCs w:val="24"/>
        </w:rPr>
        <w:t>Финансовые инструменты</w:t>
      </w:r>
      <w:r w:rsidRPr="00853F89">
        <w:rPr>
          <w:sz w:val="24"/>
          <w:szCs w:val="24"/>
        </w:rPr>
        <w:t>»)</w:t>
      </w:r>
      <w:r w:rsidR="00853F89" w:rsidRPr="00853F89">
        <w:rPr>
          <w:sz w:val="24"/>
          <w:szCs w:val="24"/>
        </w:rPr>
        <w:t>.</w:t>
      </w:r>
      <w:r w:rsidRPr="00853F89">
        <w:rPr>
          <w:sz w:val="24"/>
          <w:szCs w:val="24"/>
        </w:rPr>
        <w:t xml:space="preserve"> </w:t>
      </w:r>
    </w:p>
    <w:p w:rsidR="00853F89" w:rsidRPr="00853F89" w:rsidRDefault="00853F89" w:rsidP="0085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C4E6B">
        <w:rPr>
          <w:b/>
          <w:bCs/>
          <w:sz w:val="24"/>
          <w:szCs w:val="24"/>
          <w:lang w:val="en-US"/>
        </w:rPr>
        <w:t>I</w:t>
      </w:r>
      <w:r w:rsidRPr="00CC4E6B">
        <w:rPr>
          <w:b/>
          <w:bCs/>
          <w:sz w:val="24"/>
          <w:szCs w:val="24"/>
        </w:rPr>
        <w:t>. Общие положения</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2A2957"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1.</w:t>
      </w:r>
      <w:r>
        <w:rPr>
          <w:color w:val="0070C0"/>
          <w:sz w:val="24"/>
          <w:szCs w:val="24"/>
        </w:rPr>
        <w:t xml:space="preserve"> </w:t>
      </w:r>
      <w:r w:rsidR="009C1311">
        <w:rPr>
          <w:sz w:val="24"/>
          <w:szCs w:val="24"/>
        </w:rPr>
        <w:t>Учреждение</w:t>
      </w:r>
      <w:r w:rsidR="00A62369" w:rsidRPr="00A62369">
        <w:rPr>
          <w:sz w:val="24"/>
          <w:szCs w:val="24"/>
        </w:rPr>
        <w:t xml:space="preserve"> </w:t>
      </w:r>
      <w:r>
        <w:rPr>
          <w:sz w:val="24"/>
          <w:szCs w:val="24"/>
        </w:rPr>
        <w:t xml:space="preserve">является </w:t>
      </w:r>
      <w:r w:rsidR="00A62369">
        <w:rPr>
          <w:sz w:val="24"/>
          <w:szCs w:val="24"/>
        </w:rPr>
        <w:t>получателем бюджетных средств.</w:t>
      </w:r>
    </w:p>
    <w:p w:rsidR="004843C4" w:rsidRPr="008C037D"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lastRenderedPageBreak/>
        <w:t>2.</w:t>
      </w:r>
      <w:r w:rsidRPr="008C037D">
        <w:rPr>
          <w:sz w:val="24"/>
          <w:szCs w:val="24"/>
        </w:rPr>
        <w:t xml:space="preserve"> Б</w:t>
      </w:r>
      <w:r>
        <w:rPr>
          <w:sz w:val="24"/>
          <w:szCs w:val="24"/>
        </w:rPr>
        <w:t>юджетный</w:t>
      </w:r>
      <w:r w:rsidR="001B485E">
        <w:rPr>
          <w:sz w:val="24"/>
          <w:szCs w:val="24"/>
        </w:rPr>
        <w:t xml:space="preserve"> учет ведет - главный бухгалтер</w:t>
      </w:r>
      <w:r w:rsidRPr="008C037D">
        <w:rPr>
          <w:sz w:val="24"/>
          <w:szCs w:val="24"/>
        </w:rPr>
        <w:t xml:space="preserve">. </w:t>
      </w:r>
      <w:r w:rsidR="001B485E">
        <w:rPr>
          <w:sz w:val="24"/>
          <w:szCs w:val="24"/>
        </w:rPr>
        <w:t>Г</w:t>
      </w:r>
      <w:r w:rsidR="001B485E" w:rsidRPr="001B485E">
        <w:rPr>
          <w:sz w:val="24"/>
          <w:szCs w:val="24"/>
        </w:rPr>
        <w:t xml:space="preserve">лавный бухгалтер </w:t>
      </w:r>
      <w:r w:rsidRPr="008C037D">
        <w:rPr>
          <w:sz w:val="24"/>
          <w:szCs w:val="24"/>
        </w:rPr>
        <w:t>руковод</w:t>
      </w:r>
      <w:r w:rsidR="001B485E">
        <w:rPr>
          <w:sz w:val="24"/>
          <w:szCs w:val="24"/>
        </w:rPr>
        <w:t>ствуе</w:t>
      </w:r>
      <w:r w:rsidRPr="008C037D">
        <w:rPr>
          <w:sz w:val="24"/>
          <w:szCs w:val="24"/>
        </w:rPr>
        <w:t>тся в</w:t>
      </w:r>
      <w:r>
        <w:rPr>
          <w:sz w:val="24"/>
          <w:szCs w:val="24"/>
        </w:rPr>
        <w:t xml:space="preserve"> своей</w:t>
      </w:r>
      <w:r w:rsidRPr="008C037D">
        <w:rPr>
          <w:sz w:val="24"/>
          <w:szCs w:val="24"/>
        </w:rPr>
        <w:t xml:space="preserve"> работе Положением о бухгалтерии, должностными инструкциями.</w:t>
      </w:r>
    </w:p>
    <w:p w:rsidR="004843C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C037D">
        <w:rPr>
          <w:sz w:val="24"/>
          <w:szCs w:val="24"/>
        </w:rPr>
        <w:t>Ответственным за ведение б</w:t>
      </w:r>
      <w:r>
        <w:rPr>
          <w:sz w:val="24"/>
          <w:szCs w:val="24"/>
        </w:rPr>
        <w:t>юджетного</w:t>
      </w:r>
      <w:r w:rsidRPr="008C037D">
        <w:rPr>
          <w:sz w:val="24"/>
          <w:szCs w:val="24"/>
        </w:rPr>
        <w:t xml:space="preserve"> учета в </w:t>
      </w:r>
      <w:r w:rsidR="009C1311">
        <w:rPr>
          <w:sz w:val="24"/>
          <w:szCs w:val="24"/>
        </w:rPr>
        <w:t>учреждении</w:t>
      </w:r>
      <w:r w:rsidR="00175783">
        <w:rPr>
          <w:sz w:val="24"/>
          <w:szCs w:val="24"/>
        </w:rPr>
        <w:t xml:space="preserve"> </w:t>
      </w:r>
      <w:r w:rsidRPr="008C037D">
        <w:rPr>
          <w:sz w:val="24"/>
          <w:szCs w:val="24"/>
        </w:rPr>
        <w:t>является главный бухгалтер.</w:t>
      </w:r>
    </w:p>
    <w:p w:rsidR="00B84427" w:rsidRPr="00A62369"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4"/>
          <w:szCs w:val="24"/>
        </w:rPr>
      </w:pPr>
      <w:r w:rsidRPr="00BD2D52">
        <w:rPr>
          <w:b/>
          <w:sz w:val="24"/>
          <w:szCs w:val="24"/>
        </w:rPr>
        <w:t>3.</w:t>
      </w:r>
      <w:r w:rsidRPr="008C037D">
        <w:rPr>
          <w:sz w:val="24"/>
          <w:szCs w:val="24"/>
        </w:rPr>
        <w:t xml:space="preserve"> Б</w:t>
      </w:r>
      <w:r w:rsidR="00021302">
        <w:rPr>
          <w:sz w:val="24"/>
          <w:szCs w:val="24"/>
        </w:rPr>
        <w:t>юджетный</w:t>
      </w:r>
      <w:r w:rsidRPr="008C037D">
        <w:rPr>
          <w:sz w:val="24"/>
          <w:szCs w:val="24"/>
        </w:rPr>
        <w:t xml:space="preserve"> учет в обособленных подразделениях</w:t>
      </w:r>
      <w:r w:rsidRPr="00A62369">
        <w:rPr>
          <w:sz w:val="24"/>
          <w:szCs w:val="24"/>
        </w:rPr>
        <w:t xml:space="preserve"> </w:t>
      </w:r>
      <w:r w:rsidR="009C1311">
        <w:rPr>
          <w:sz w:val="24"/>
          <w:szCs w:val="24"/>
        </w:rPr>
        <w:t>учреждения</w:t>
      </w:r>
      <w:r w:rsidRPr="00A62369">
        <w:rPr>
          <w:sz w:val="24"/>
          <w:szCs w:val="24"/>
        </w:rPr>
        <w:t>,</w:t>
      </w:r>
      <w:r w:rsidR="00A62369">
        <w:rPr>
          <w:sz w:val="24"/>
          <w:szCs w:val="24"/>
        </w:rPr>
        <w:t xml:space="preserve"> </w:t>
      </w:r>
      <w:r w:rsidR="009C1311">
        <w:rPr>
          <w:sz w:val="24"/>
          <w:szCs w:val="24"/>
        </w:rPr>
        <w:t>не ведется</w:t>
      </w:r>
      <w:r w:rsidRPr="008C037D">
        <w:rPr>
          <w:sz w:val="24"/>
          <w:szCs w:val="24"/>
        </w:rPr>
        <w:t>.</w:t>
      </w:r>
      <w:r>
        <w:rPr>
          <w:sz w:val="24"/>
          <w:szCs w:val="24"/>
        </w:rPr>
        <w:t xml:space="preserve"> </w:t>
      </w:r>
    </w:p>
    <w:p w:rsidR="00B84427" w:rsidRPr="00175783" w:rsidRDefault="00B84427"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75783">
        <w:rPr>
          <w:b/>
          <w:sz w:val="24"/>
          <w:szCs w:val="24"/>
        </w:rPr>
        <w:t>4.</w:t>
      </w:r>
      <w:r w:rsidRPr="00175783">
        <w:rPr>
          <w:sz w:val="24"/>
          <w:szCs w:val="24"/>
        </w:rPr>
        <w:t xml:space="preserve"> Составы постоянно действующих комиссий утверждаются</w:t>
      </w:r>
      <w:r w:rsidRPr="00175783">
        <w:rPr>
          <w:color w:val="FF0000"/>
          <w:sz w:val="24"/>
          <w:szCs w:val="24"/>
        </w:rPr>
        <w:t xml:space="preserve"> </w:t>
      </w:r>
      <w:r w:rsidR="009C1311">
        <w:rPr>
          <w:sz w:val="24"/>
          <w:szCs w:val="24"/>
        </w:rPr>
        <w:t>приказом директора</w:t>
      </w:r>
      <w:r w:rsidRPr="00175783">
        <w:rPr>
          <w:sz w:val="24"/>
          <w:szCs w:val="24"/>
        </w:rPr>
        <w:t xml:space="preserve"> учреждения.</w:t>
      </w:r>
    </w:p>
    <w:p w:rsidR="004843C4" w:rsidRPr="00D77E95"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5.</w:t>
      </w:r>
      <w:r>
        <w:rPr>
          <w:color w:val="0070C0"/>
          <w:sz w:val="24"/>
          <w:szCs w:val="24"/>
        </w:rPr>
        <w:t xml:space="preserve"> </w:t>
      </w:r>
      <w:r w:rsidR="009C1311">
        <w:rPr>
          <w:sz w:val="24"/>
          <w:szCs w:val="24"/>
        </w:rPr>
        <w:t>Учреждение</w:t>
      </w:r>
      <w:r w:rsidR="003307D4" w:rsidRPr="003307D4">
        <w:rPr>
          <w:sz w:val="24"/>
          <w:szCs w:val="24"/>
        </w:rPr>
        <w:t xml:space="preserve"> </w:t>
      </w:r>
      <w:r w:rsidRPr="00D77E95">
        <w:rPr>
          <w:sz w:val="24"/>
          <w:szCs w:val="24"/>
        </w:rPr>
        <w:t xml:space="preserve">публикует </w:t>
      </w:r>
      <w:r>
        <w:rPr>
          <w:sz w:val="24"/>
          <w:szCs w:val="24"/>
        </w:rPr>
        <w:t xml:space="preserve">основные положения учетной политики </w:t>
      </w:r>
      <w:r w:rsidRPr="00D77E95">
        <w:rPr>
          <w:sz w:val="24"/>
          <w:szCs w:val="24"/>
        </w:rPr>
        <w:t xml:space="preserve">на своем официальном сайте </w:t>
      </w:r>
      <w:r>
        <w:rPr>
          <w:sz w:val="24"/>
          <w:szCs w:val="24"/>
        </w:rPr>
        <w:t xml:space="preserve">путем размещения </w:t>
      </w:r>
      <w:r w:rsidRPr="00D77E95">
        <w:rPr>
          <w:sz w:val="24"/>
          <w:szCs w:val="24"/>
        </w:rPr>
        <w:t>копи</w:t>
      </w:r>
      <w:r>
        <w:rPr>
          <w:sz w:val="24"/>
          <w:szCs w:val="24"/>
        </w:rPr>
        <w:t>й документов учетной политики.</w:t>
      </w:r>
    </w:p>
    <w:p w:rsidR="00B84427" w:rsidRPr="003307D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307D4">
        <w:rPr>
          <w:sz w:val="24"/>
          <w:szCs w:val="24"/>
        </w:rPr>
        <w:t xml:space="preserve">Основание: пункт 9 </w:t>
      </w:r>
      <w:r w:rsidR="00021302" w:rsidRPr="003307D4">
        <w:rPr>
          <w:sz w:val="24"/>
          <w:szCs w:val="24"/>
        </w:rPr>
        <w:t>СГС</w:t>
      </w:r>
      <w:r w:rsidRPr="003307D4">
        <w:rPr>
          <w:sz w:val="24"/>
          <w:szCs w:val="24"/>
        </w:rPr>
        <w:t xml:space="preserve"> «Учетная политика, оценочные значения и ошибки».</w:t>
      </w:r>
    </w:p>
    <w:p w:rsidR="004843C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6.</w:t>
      </w:r>
      <w:r>
        <w:rPr>
          <w:sz w:val="24"/>
          <w:szCs w:val="24"/>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C4E6B">
        <w:rPr>
          <w:b/>
          <w:bCs/>
          <w:sz w:val="24"/>
          <w:szCs w:val="24"/>
          <w:lang w:val="en-US"/>
        </w:rPr>
        <w:t>II</w:t>
      </w:r>
      <w:r w:rsidRPr="00CC4E6B">
        <w:rPr>
          <w:b/>
          <w:bCs/>
          <w:sz w:val="24"/>
          <w:szCs w:val="24"/>
        </w:rPr>
        <w:t>. Технология обработки учетной информации</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1</w:t>
      </w:r>
      <w:r w:rsidRPr="008C037D">
        <w:rPr>
          <w:sz w:val="24"/>
          <w:szCs w:val="24"/>
        </w:rPr>
        <w:t>. Бухгалтерский учет ведется в электронном виде с применением программных продуктов</w:t>
      </w:r>
      <w:r>
        <w:rPr>
          <w:sz w:val="24"/>
          <w:szCs w:val="24"/>
        </w:rPr>
        <w:t>:</w:t>
      </w:r>
    </w:p>
    <w:p w:rsidR="004843C4" w:rsidRPr="003307D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307D4">
        <w:rPr>
          <w:sz w:val="24"/>
          <w:szCs w:val="24"/>
        </w:rPr>
        <w:t>- «</w:t>
      </w:r>
      <w:r w:rsidRPr="003307D4">
        <w:rPr>
          <w:rStyle w:val="fill"/>
          <w:b w:val="0"/>
          <w:i w:val="0"/>
          <w:color w:val="auto"/>
          <w:sz w:val="24"/>
          <w:szCs w:val="24"/>
        </w:rPr>
        <w:t>Бухгалтерия</w:t>
      </w:r>
      <w:r w:rsidRPr="003307D4">
        <w:rPr>
          <w:sz w:val="24"/>
          <w:szCs w:val="24"/>
        </w:rPr>
        <w:t>» - для бюджетного учета;</w:t>
      </w:r>
    </w:p>
    <w:p w:rsidR="004843C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307D4">
        <w:rPr>
          <w:sz w:val="24"/>
          <w:szCs w:val="24"/>
        </w:rPr>
        <w:t>- «</w:t>
      </w:r>
      <w:r w:rsidRPr="003307D4">
        <w:rPr>
          <w:rStyle w:val="fill"/>
          <w:b w:val="0"/>
          <w:i w:val="0"/>
          <w:color w:val="auto"/>
          <w:sz w:val="24"/>
          <w:szCs w:val="24"/>
        </w:rPr>
        <w:t>Зарплата</w:t>
      </w:r>
      <w:r w:rsidRPr="003307D4">
        <w:rPr>
          <w:sz w:val="24"/>
          <w:szCs w:val="24"/>
        </w:rPr>
        <w:t>» - для учета заработной платы;</w:t>
      </w:r>
    </w:p>
    <w:p w:rsidR="00250128" w:rsidRPr="003307D4" w:rsidRDefault="00250128"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«УРМ КРИСТА» - </w:t>
      </w:r>
      <w:r w:rsidR="00D84621">
        <w:rPr>
          <w:sz w:val="24"/>
          <w:szCs w:val="24"/>
        </w:rPr>
        <w:t>для расчетов с кредиторами;</w:t>
      </w:r>
    </w:p>
    <w:p w:rsidR="004843C4" w:rsidRPr="003307D4" w:rsidRDefault="00250128"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«СБиС» - для электронного документооборота</w:t>
      </w:r>
      <w:r w:rsidR="004843C4" w:rsidRPr="003307D4">
        <w:rPr>
          <w:sz w:val="24"/>
          <w:szCs w:val="24"/>
        </w:rPr>
        <w:t>.</w:t>
      </w:r>
    </w:p>
    <w:p w:rsidR="004843C4" w:rsidRPr="008C037D"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2.</w:t>
      </w:r>
      <w:r w:rsidRPr="008C037D">
        <w:rPr>
          <w:sz w:val="24"/>
          <w:szCs w:val="24"/>
        </w:rPr>
        <w:t xml:space="preserve"> С использованием телекоммуникационных каналов связи и электронной подписи </w:t>
      </w:r>
      <w:r w:rsidR="001B485E">
        <w:rPr>
          <w:sz w:val="24"/>
          <w:szCs w:val="24"/>
        </w:rPr>
        <w:t>главный бухгалтер</w:t>
      </w:r>
      <w:r w:rsidRPr="008C037D">
        <w:rPr>
          <w:sz w:val="24"/>
          <w:szCs w:val="24"/>
        </w:rPr>
        <w:t xml:space="preserve"> </w:t>
      </w:r>
      <w:r w:rsidR="00D84621">
        <w:rPr>
          <w:sz w:val="24"/>
          <w:szCs w:val="24"/>
        </w:rPr>
        <w:t>учреждения</w:t>
      </w:r>
      <w:r w:rsidR="00175783">
        <w:rPr>
          <w:sz w:val="24"/>
          <w:szCs w:val="24"/>
        </w:rPr>
        <w:t xml:space="preserve"> </w:t>
      </w:r>
      <w:r>
        <w:rPr>
          <w:sz w:val="24"/>
          <w:szCs w:val="24"/>
        </w:rPr>
        <w:t>ведет</w:t>
      </w:r>
      <w:r w:rsidRPr="008C037D">
        <w:rPr>
          <w:sz w:val="24"/>
          <w:szCs w:val="24"/>
        </w:rPr>
        <w:t xml:space="preserve"> электронный документооборот по следующим направлениям:</w:t>
      </w:r>
    </w:p>
    <w:p w:rsidR="004843C4" w:rsidRDefault="004843C4" w:rsidP="0039422F">
      <w:pPr>
        <w:numPr>
          <w:ilvl w:val="0"/>
          <w:numId w:val="4"/>
        </w:numPr>
        <w:tabs>
          <w:tab w:val="clear" w:pos="720"/>
        </w:tabs>
        <w:ind w:left="0" w:firstLine="709"/>
        <w:jc w:val="both"/>
        <w:rPr>
          <w:sz w:val="24"/>
          <w:szCs w:val="24"/>
        </w:rPr>
      </w:pPr>
      <w:r w:rsidRPr="008C037D">
        <w:rPr>
          <w:sz w:val="24"/>
          <w:szCs w:val="24"/>
        </w:rPr>
        <w:t xml:space="preserve">система электронного документооборота с территориальным органом </w:t>
      </w:r>
      <w:r>
        <w:rPr>
          <w:sz w:val="24"/>
          <w:szCs w:val="24"/>
        </w:rPr>
        <w:t>Федерального к</w:t>
      </w:r>
      <w:r w:rsidRPr="008C037D">
        <w:rPr>
          <w:sz w:val="24"/>
          <w:szCs w:val="24"/>
        </w:rPr>
        <w:t>азначейства;</w:t>
      </w:r>
    </w:p>
    <w:p w:rsidR="004843C4" w:rsidRPr="008C037D" w:rsidRDefault="004843C4" w:rsidP="0039422F">
      <w:pPr>
        <w:numPr>
          <w:ilvl w:val="0"/>
          <w:numId w:val="4"/>
        </w:numPr>
        <w:tabs>
          <w:tab w:val="clear" w:pos="720"/>
        </w:tabs>
        <w:ind w:left="0" w:firstLine="709"/>
        <w:jc w:val="both"/>
        <w:rPr>
          <w:sz w:val="24"/>
          <w:szCs w:val="24"/>
        </w:rPr>
      </w:pPr>
      <w:r w:rsidRPr="008C037D">
        <w:rPr>
          <w:sz w:val="24"/>
          <w:szCs w:val="24"/>
        </w:rPr>
        <w:t>передача отчетности по налогам, сборам и иным обязательным платежам в инспекцию Федеральной налоговой службы;</w:t>
      </w:r>
    </w:p>
    <w:p w:rsidR="004843C4" w:rsidRDefault="004843C4" w:rsidP="0039422F">
      <w:pPr>
        <w:numPr>
          <w:ilvl w:val="0"/>
          <w:numId w:val="4"/>
        </w:numPr>
        <w:tabs>
          <w:tab w:val="clear" w:pos="720"/>
        </w:tabs>
        <w:ind w:left="0" w:firstLine="709"/>
        <w:jc w:val="both"/>
        <w:rPr>
          <w:sz w:val="24"/>
          <w:szCs w:val="24"/>
        </w:rPr>
      </w:pPr>
      <w:r w:rsidRPr="008C037D">
        <w:rPr>
          <w:sz w:val="24"/>
          <w:szCs w:val="24"/>
        </w:rPr>
        <w:t>передача отчетности в отделение Пенсионного фонда;</w:t>
      </w:r>
    </w:p>
    <w:p w:rsidR="004843C4" w:rsidRPr="008C037D" w:rsidRDefault="004843C4" w:rsidP="0039422F">
      <w:pPr>
        <w:numPr>
          <w:ilvl w:val="0"/>
          <w:numId w:val="4"/>
        </w:numPr>
        <w:tabs>
          <w:tab w:val="clear" w:pos="720"/>
        </w:tabs>
        <w:ind w:left="0" w:firstLine="709"/>
        <w:jc w:val="both"/>
        <w:rPr>
          <w:sz w:val="24"/>
          <w:szCs w:val="24"/>
        </w:rPr>
      </w:pPr>
      <w:r w:rsidRPr="008C037D">
        <w:rPr>
          <w:sz w:val="24"/>
          <w:szCs w:val="24"/>
        </w:rPr>
        <w:t xml:space="preserve">размещение информации о деятельности </w:t>
      </w:r>
      <w:r w:rsidR="003307D4" w:rsidRPr="003307D4">
        <w:rPr>
          <w:sz w:val="24"/>
          <w:szCs w:val="24"/>
        </w:rPr>
        <w:t xml:space="preserve">администрации </w:t>
      </w:r>
      <w:r w:rsidRPr="008C037D">
        <w:rPr>
          <w:sz w:val="24"/>
          <w:szCs w:val="24"/>
        </w:rPr>
        <w:t>на официальном сайте bus.gov.ru;</w:t>
      </w:r>
    </w:p>
    <w:p w:rsidR="004843C4" w:rsidRPr="003307D4" w:rsidRDefault="003307D4" w:rsidP="0039422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iCs/>
          <w:sz w:val="24"/>
          <w:szCs w:val="24"/>
        </w:rPr>
      </w:pPr>
      <w:r w:rsidRPr="003307D4">
        <w:rPr>
          <w:bCs/>
          <w:iCs/>
          <w:sz w:val="24"/>
          <w:szCs w:val="24"/>
        </w:rPr>
        <w:t>размещение информации о деятельности администрац</w:t>
      </w:r>
      <w:r w:rsidR="00F569A8">
        <w:rPr>
          <w:bCs/>
          <w:iCs/>
          <w:sz w:val="24"/>
          <w:szCs w:val="24"/>
        </w:rPr>
        <w:t>ии на официальном сайте «</w:t>
      </w:r>
      <w:r w:rsidR="00F9307F" w:rsidRPr="00F9307F">
        <w:rPr>
          <w:bCs/>
          <w:iCs/>
          <w:sz w:val="24"/>
          <w:szCs w:val="24"/>
          <w:lang w:val="en-US"/>
        </w:rPr>
        <w:t>http</w:t>
      </w:r>
      <w:r w:rsidR="00F9307F" w:rsidRPr="00F9307F">
        <w:rPr>
          <w:bCs/>
          <w:iCs/>
          <w:sz w:val="24"/>
          <w:szCs w:val="24"/>
        </w:rPr>
        <w:t>://</w:t>
      </w:r>
      <w:r w:rsidR="00F9307F" w:rsidRPr="00F9307F">
        <w:rPr>
          <w:bCs/>
          <w:iCs/>
          <w:sz w:val="24"/>
          <w:szCs w:val="24"/>
          <w:lang w:val="en-US"/>
        </w:rPr>
        <w:t>www</w:t>
      </w:r>
      <w:r w:rsidR="00F9307F" w:rsidRPr="00F9307F">
        <w:rPr>
          <w:bCs/>
          <w:iCs/>
          <w:sz w:val="24"/>
          <w:szCs w:val="24"/>
        </w:rPr>
        <w:t>.</w:t>
      </w:r>
      <w:r w:rsidR="00F9307F" w:rsidRPr="00F9307F">
        <w:rPr>
          <w:bCs/>
          <w:iCs/>
          <w:sz w:val="24"/>
          <w:szCs w:val="24"/>
          <w:lang w:val="en-US"/>
        </w:rPr>
        <w:t>iskorca</w:t>
      </w:r>
      <w:r w:rsidR="00F9307F" w:rsidRPr="00F9307F">
        <w:rPr>
          <w:bCs/>
          <w:iCs/>
          <w:sz w:val="24"/>
          <w:szCs w:val="24"/>
        </w:rPr>
        <w:t>.</w:t>
      </w:r>
      <w:r w:rsidR="00F9307F" w:rsidRPr="00F9307F">
        <w:rPr>
          <w:bCs/>
          <w:iCs/>
          <w:sz w:val="24"/>
          <w:szCs w:val="24"/>
          <w:lang w:val="en-US"/>
        </w:rPr>
        <w:t>ru</w:t>
      </w:r>
      <w:r w:rsidRPr="003307D4">
        <w:rPr>
          <w:bCs/>
          <w:iCs/>
          <w:sz w:val="24"/>
          <w:szCs w:val="24"/>
        </w:rPr>
        <w:t>/».</w:t>
      </w:r>
    </w:p>
    <w:p w:rsidR="004843C4"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3.</w:t>
      </w:r>
      <w:r>
        <w:rPr>
          <w:sz w:val="24"/>
          <w:szCs w:val="24"/>
        </w:rPr>
        <w:t xml:space="preserve"> Без надлежащего оформления первичных (сводных) учетных документов любые исправления (добавление новых записей) в электронн</w:t>
      </w:r>
      <w:r w:rsidR="003307D4">
        <w:rPr>
          <w:sz w:val="24"/>
          <w:szCs w:val="24"/>
        </w:rPr>
        <w:t>ых базах данных не допускаются.</w:t>
      </w:r>
    </w:p>
    <w:p w:rsidR="004843C4" w:rsidRPr="008C037D" w:rsidRDefault="004843C4" w:rsidP="0017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2D52">
        <w:rPr>
          <w:b/>
          <w:sz w:val="24"/>
          <w:szCs w:val="24"/>
        </w:rPr>
        <w:t>4.</w:t>
      </w:r>
      <w:r>
        <w:rPr>
          <w:sz w:val="24"/>
          <w:szCs w:val="24"/>
        </w:rPr>
        <w:t xml:space="preserve"> </w:t>
      </w:r>
      <w:r w:rsidRPr="008C037D">
        <w:rPr>
          <w:sz w:val="24"/>
          <w:szCs w:val="24"/>
        </w:rPr>
        <w:t>В целях обеспечения сохранности электронных данных бухгалтерского учета и отчетности:</w:t>
      </w:r>
    </w:p>
    <w:p w:rsidR="004843C4" w:rsidRPr="008C037D" w:rsidRDefault="004843C4" w:rsidP="0039422F">
      <w:pPr>
        <w:numPr>
          <w:ilvl w:val="0"/>
          <w:numId w:val="5"/>
        </w:numPr>
        <w:tabs>
          <w:tab w:val="clear" w:pos="720"/>
        </w:tabs>
        <w:ind w:left="0" w:firstLine="709"/>
        <w:jc w:val="both"/>
        <w:rPr>
          <w:sz w:val="24"/>
          <w:szCs w:val="24"/>
        </w:rPr>
      </w:pPr>
      <w:r w:rsidRPr="008C037D">
        <w:rPr>
          <w:sz w:val="24"/>
          <w:szCs w:val="24"/>
        </w:rPr>
        <w:t xml:space="preserve">на сервере ежедневно производится сохранение резервных копий базы </w:t>
      </w:r>
      <w:r w:rsidRPr="003307D4">
        <w:rPr>
          <w:sz w:val="24"/>
          <w:szCs w:val="24"/>
        </w:rPr>
        <w:t>«</w:t>
      </w:r>
      <w:r w:rsidRPr="003307D4">
        <w:rPr>
          <w:rStyle w:val="fill"/>
          <w:b w:val="0"/>
          <w:i w:val="0"/>
          <w:color w:val="auto"/>
          <w:sz w:val="24"/>
          <w:szCs w:val="24"/>
        </w:rPr>
        <w:t>Бухгалтерия</w:t>
      </w:r>
      <w:r w:rsidRPr="003307D4">
        <w:rPr>
          <w:sz w:val="24"/>
          <w:szCs w:val="24"/>
        </w:rPr>
        <w:t>», еженедельно – «</w:t>
      </w:r>
      <w:r w:rsidRPr="003307D4">
        <w:rPr>
          <w:rStyle w:val="fill"/>
          <w:b w:val="0"/>
          <w:i w:val="0"/>
          <w:color w:val="auto"/>
          <w:sz w:val="24"/>
          <w:szCs w:val="24"/>
        </w:rPr>
        <w:t>Зарплата</w:t>
      </w:r>
      <w:r w:rsidRPr="003307D4">
        <w:rPr>
          <w:sz w:val="24"/>
          <w:szCs w:val="24"/>
        </w:rPr>
        <w:t>»</w:t>
      </w:r>
      <w:r w:rsidRPr="008C037D">
        <w:rPr>
          <w:sz w:val="24"/>
          <w:szCs w:val="24"/>
        </w:rPr>
        <w:t>;</w:t>
      </w:r>
    </w:p>
    <w:p w:rsidR="004843C4" w:rsidRPr="008C037D" w:rsidRDefault="004843C4" w:rsidP="0039422F">
      <w:pPr>
        <w:numPr>
          <w:ilvl w:val="0"/>
          <w:numId w:val="5"/>
        </w:numPr>
        <w:tabs>
          <w:tab w:val="clear" w:pos="720"/>
        </w:tabs>
        <w:ind w:left="0" w:firstLine="709"/>
        <w:jc w:val="both"/>
        <w:rPr>
          <w:sz w:val="24"/>
          <w:szCs w:val="24"/>
        </w:rPr>
      </w:pPr>
      <w:r w:rsidRPr="008C037D">
        <w:rPr>
          <w:sz w:val="24"/>
          <w:szCs w:val="24"/>
        </w:rPr>
        <w:t>по итогам квартала и отчетного года после сдачи отчетности производится запись копии базы данных на внешний носитель – CD-диск</w:t>
      </w:r>
      <w:r>
        <w:rPr>
          <w:sz w:val="24"/>
          <w:szCs w:val="24"/>
        </w:rPr>
        <w:t xml:space="preserve"> (фл</w:t>
      </w:r>
      <w:r w:rsidR="001710CA">
        <w:rPr>
          <w:sz w:val="24"/>
          <w:szCs w:val="24"/>
        </w:rPr>
        <w:t>э</w:t>
      </w:r>
      <w:r>
        <w:rPr>
          <w:sz w:val="24"/>
          <w:szCs w:val="24"/>
        </w:rPr>
        <w:t>ш накопитель)</w:t>
      </w:r>
      <w:r w:rsidRPr="008C037D">
        <w:rPr>
          <w:sz w:val="24"/>
          <w:szCs w:val="24"/>
        </w:rPr>
        <w:t>, который хранится в сейфе главного бухгалтера;</w:t>
      </w:r>
    </w:p>
    <w:p w:rsidR="004843C4" w:rsidRPr="008C037D" w:rsidRDefault="004843C4" w:rsidP="0039422F">
      <w:pPr>
        <w:numPr>
          <w:ilvl w:val="0"/>
          <w:numId w:val="5"/>
        </w:numPr>
        <w:tabs>
          <w:tab w:val="clear" w:pos="720"/>
        </w:tabs>
        <w:ind w:left="0" w:firstLine="709"/>
        <w:jc w:val="both"/>
        <w:rPr>
          <w:sz w:val="24"/>
          <w:szCs w:val="24"/>
        </w:rPr>
      </w:pPr>
      <w:r w:rsidRPr="008C037D">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C4E6B">
        <w:rPr>
          <w:b/>
          <w:bCs/>
          <w:sz w:val="24"/>
          <w:szCs w:val="24"/>
          <w:lang w:val="en-US"/>
        </w:rPr>
        <w:t>III</w:t>
      </w:r>
      <w:r w:rsidRPr="00CC4E6B">
        <w:rPr>
          <w:b/>
          <w:bCs/>
          <w:sz w:val="24"/>
          <w:szCs w:val="24"/>
        </w:rPr>
        <w:t>. Правила документооборота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4843C4" w:rsidRPr="00C81F35"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81F35">
        <w:rPr>
          <w:b/>
          <w:bCs/>
          <w:sz w:val="24"/>
          <w:szCs w:val="24"/>
        </w:rPr>
        <w:t>1.</w:t>
      </w:r>
      <w:r w:rsidRPr="00C81F35">
        <w:rPr>
          <w:bCs/>
          <w:sz w:val="24"/>
          <w:szCs w:val="24"/>
        </w:rPr>
        <w:t xml:space="preserve"> Порядок и сроки передачи первичных учетных документов для отражения в бухгалтерском учете устанавливаются в с</w:t>
      </w:r>
      <w:r w:rsidR="00C81F35" w:rsidRPr="00C81F35">
        <w:rPr>
          <w:bCs/>
          <w:sz w:val="24"/>
          <w:szCs w:val="24"/>
        </w:rPr>
        <w:t xml:space="preserve">оответствии с </w:t>
      </w:r>
      <w:r w:rsidR="00C81F35" w:rsidRPr="00E4496D">
        <w:rPr>
          <w:bCs/>
          <w:sz w:val="24"/>
          <w:szCs w:val="24"/>
        </w:rPr>
        <w:t>приложением № 1</w:t>
      </w:r>
      <w:r w:rsidR="00C81F35" w:rsidRPr="00C81F35">
        <w:rPr>
          <w:bCs/>
          <w:sz w:val="24"/>
          <w:szCs w:val="24"/>
        </w:rPr>
        <w:t xml:space="preserve"> </w:t>
      </w:r>
      <w:r w:rsidRPr="00C81F35">
        <w:rPr>
          <w:bCs/>
          <w:sz w:val="24"/>
          <w:szCs w:val="24"/>
        </w:rPr>
        <w:t>к настоящей учетной политике.</w:t>
      </w:r>
    </w:p>
    <w:p w:rsidR="004843C4" w:rsidRPr="00C755D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755D4">
        <w:rPr>
          <w:b/>
          <w:sz w:val="24"/>
          <w:szCs w:val="24"/>
        </w:rPr>
        <w:t>2.</w:t>
      </w:r>
      <w:r w:rsidRPr="00C755D4">
        <w:rPr>
          <w:sz w:val="24"/>
          <w:szCs w:val="24"/>
        </w:rPr>
        <w:t xml:space="preserve"> При проведении хозяйственных операций, для оформления которых не предусмотрены типовые формы перв</w:t>
      </w:r>
      <w:r w:rsidR="00D56D1C">
        <w:rPr>
          <w:sz w:val="24"/>
          <w:szCs w:val="24"/>
        </w:rPr>
        <w:t xml:space="preserve">ичных документов, используются </w:t>
      </w:r>
      <w:r w:rsidRPr="00C755D4">
        <w:rPr>
          <w:sz w:val="24"/>
          <w:szCs w:val="24"/>
        </w:rPr>
        <w:t>самостоятельно разраб</w:t>
      </w:r>
      <w:r w:rsidR="00F9307F">
        <w:rPr>
          <w:sz w:val="24"/>
          <w:szCs w:val="24"/>
        </w:rPr>
        <w:t>отанные формы.</w:t>
      </w:r>
    </w:p>
    <w:p w:rsidR="004843C4" w:rsidRPr="003307D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r w:rsidRPr="00C755D4">
        <w:rPr>
          <w:b/>
          <w:sz w:val="24"/>
          <w:szCs w:val="24"/>
        </w:rPr>
        <w:t>3.</w:t>
      </w:r>
      <w:r w:rsidRPr="00C755D4">
        <w:rPr>
          <w:sz w:val="24"/>
          <w:szCs w:val="24"/>
        </w:rPr>
        <w:t xml:space="preserve"> Право подписи первичных учетных документов предоставлено должностным лицам,</w:t>
      </w:r>
      <w:r w:rsidR="003C0AAB">
        <w:rPr>
          <w:color w:val="FF0000"/>
          <w:sz w:val="24"/>
          <w:szCs w:val="24"/>
        </w:rPr>
        <w:t xml:space="preserve"> </w:t>
      </w:r>
      <w:r w:rsidR="00D56D1C">
        <w:rPr>
          <w:sz w:val="24"/>
          <w:szCs w:val="24"/>
        </w:rPr>
        <w:t>перечисленным в приложении № 2</w:t>
      </w:r>
      <w:r w:rsidRPr="003C0AAB">
        <w:rPr>
          <w:sz w:val="24"/>
          <w:szCs w:val="24"/>
        </w:rPr>
        <w:t>.</w:t>
      </w:r>
      <w:r w:rsidRPr="003307D4">
        <w:rPr>
          <w:color w:val="FF0000"/>
          <w:sz w:val="24"/>
          <w:szCs w:val="24"/>
        </w:rPr>
        <w:t xml:space="preserve"> </w:t>
      </w:r>
    </w:p>
    <w:p w:rsidR="002A3DE7" w:rsidRPr="00D56D1C" w:rsidRDefault="00D56D1C"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6D1C">
        <w:rPr>
          <w:b/>
          <w:sz w:val="24"/>
          <w:szCs w:val="24"/>
        </w:rPr>
        <w:t>4</w:t>
      </w:r>
      <w:r w:rsidR="002A3DE7" w:rsidRPr="00D56D1C">
        <w:rPr>
          <w:b/>
          <w:sz w:val="24"/>
          <w:szCs w:val="24"/>
        </w:rPr>
        <w:t>.</w:t>
      </w:r>
      <w:r w:rsidR="002A3DE7" w:rsidRPr="00D56D1C">
        <w:rPr>
          <w:sz w:val="24"/>
          <w:szCs w:val="24"/>
        </w:rPr>
        <w:t xml:space="preserve"> При обработке учетной информации применяется автоматизированный учет по следующим блокам:</w:t>
      </w:r>
    </w:p>
    <w:p w:rsidR="002A3DE7" w:rsidRPr="00D56D1C" w:rsidRDefault="002A3DE7" w:rsidP="0039422F">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6D1C">
        <w:rPr>
          <w:sz w:val="24"/>
          <w:szCs w:val="24"/>
        </w:rPr>
        <w:t xml:space="preserve">автоматизированный бюджетный учет </w:t>
      </w:r>
      <w:r w:rsidR="00F9307F">
        <w:rPr>
          <w:sz w:val="24"/>
          <w:szCs w:val="24"/>
        </w:rPr>
        <w:t>учреждения</w:t>
      </w:r>
      <w:r w:rsidR="000429EF" w:rsidRPr="00D56D1C">
        <w:rPr>
          <w:sz w:val="24"/>
          <w:szCs w:val="24"/>
        </w:rPr>
        <w:t xml:space="preserve"> </w:t>
      </w:r>
      <w:r w:rsidRPr="00D56D1C">
        <w:rPr>
          <w:sz w:val="24"/>
          <w:szCs w:val="24"/>
        </w:rPr>
        <w:t>как у</w:t>
      </w:r>
      <w:r w:rsidR="00F9307F">
        <w:rPr>
          <w:sz w:val="24"/>
          <w:szCs w:val="24"/>
        </w:rPr>
        <w:t xml:space="preserve"> получателя бюджетных средств ве</w:t>
      </w:r>
      <w:r w:rsidRPr="00D56D1C">
        <w:rPr>
          <w:sz w:val="24"/>
          <w:szCs w:val="24"/>
        </w:rPr>
        <w:t>дется с пр</w:t>
      </w:r>
      <w:r w:rsidR="00F2008B" w:rsidRPr="00D56D1C">
        <w:rPr>
          <w:sz w:val="24"/>
          <w:szCs w:val="24"/>
        </w:rPr>
        <w:t>именением программы «БухСмета</w:t>
      </w:r>
      <w:r w:rsidRPr="00D56D1C">
        <w:rPr>
          <w:sz w:val="24"/>
          <w:szCs w:val="24"/>
        </w:rPr>
        <w:t>», «Зарплата»;</w:t>
      </w:r>
    </w:p>
    <w:p w:rsidR="002A3DE7" w:rsidRPr="00D56D1C" w:rsidRDefault="002A3DE7" w:rsidP="0039422F">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6D1C">
        <w:rPr>
          <w:sz w:val="24"/>
          <w:szCs w:val="24"/>
        </w:rPr>
        <w:t>свод месячной, квартальной, годовой бюджетной отчетности об исполнении бюджета составляется</w:t>
      </w:r>
      <w:r w:rsidR="00D56D1C">
        <w:rPr>
          <w:sz w:val="24"/>
          <w:szCs w:val="24"/>
        </w:rPr>
        <w:t xml:space="preserve"> с применением программы «БухСмета</w:t>
      </w:r>
      <w:r w:rsidRPr="00D56D1C">
        <w:rPr>
          <w:sz w:val="24"/>
          <w:szCs w:val="24"/>
        </w:rPr>
        <w:t>»;</w:t>
      </w:r>
    </w:p>
    <w:p w:rsidR="002A3DE7" w:rsidRPr="00D56D1C" w:rsidRDefault="002A3DE7" w:rsidP="0039422F">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6D1C">
        <w:rPr>
          <w:sz w:val="24"/>
          <w:szCs w:val="24"/>
        </w:rPr>
        <w:t>свод годовой, квартальной бюджетной отчетности ГРБС – с применением программы «Б</w:t>
      </w:r>
      <w:r w:rsidR="00D56D1C">
        <w:rPr>
          <w:sz w:val="24"/>
          <w:szCs w:val="24"/>
        </w:rPr>
        <w:t>ухСмета</w:t>
      </w:r>
      <w:r w:rsidRPr="00D56D1C">
        <w:rPr>
          <w:sz w:val="24"/>
          <w:szCs w:val="24"/>
        </w:rPr>
        <w:t xml:space="preserve"> – Сводная отчетность»;</w:t>
      </w:r>
    </w:p>
    <w:p w:rsidR="002A3DE7" w:rsidRPr="00D56D1C" w:rsidRDefault="002A3DE7" w:rsidP="0039422F">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6D1C">
        <w:rPr>
          <w:sz w:val="24"/>
          <w:szCs w:val="24"/>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w:t>
      </w:r>
      <w:r w:rsidR="007A1982">
        <w:rPr>
          <w:sz w:val="24"/>
          <w:szCs w:val="24"/>
        </w:rPr>
        <w:t>УФД</w:t>
      </w:r>
      <w:r w:rsidRPr="00D56D1C">
        <w:rPr>
          <w:sz w:val="24"/>
          <w:szCs w:val="24"/>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4843C4" w:rsidRPr="003E4856" w:rsidRDefault="00D56D1C"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5</w:t>
      </w:r>
      <w:r w:rsidR="004843C4" w:rsidRPr="000429EF">
        <w:rPr>
          <w:b/>
          <w:sz w:val="24"/>
          <w:szCs w:val="24"/>
        </w:rPr>
        <w:t>.</w:t>
      </w:r>
      <w:r w:rsidR="004843C4">
        <w:rPr>
          <w:sz w:val="24"/>
          <w:szCs w:val="24"/>
        </w:rPr>
        <w:t xml:space="preserve">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4843C4" w:rsidRPr="008C037D" w:rsidRDefault="00D56D1C"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6</w:t>
      </w:r>
      <w:r w:rsidR="004843C4" w:rsidRPr="00BD2D52">
        <w:rPr>
          <w:b/>
          <w:sz w:val="24"/>
          <w:szCs w:val="24"/>
        </w:rPr>
        <w:t>.</w:t>
      </w:r>
      <w:r w:rsidR="004843C4" w:rsidRPr="008C037D">
        <w:rPr>
          <w:sz w:val="24"/>
          <w:szCs w:val="24"/>
        </w:rPr>
        <w:t xml:space="preserve"> Формирование </w:t>
      </w:r>
      <w:r w:rsidR="004843C4">
        <w:rPr>
          <w:sz w:val="24"/>
          <w:szCs w:val="24"/>
        </w:rPr>
        <w:t xml:space="preserve">электронных </w:t>
      </w:r>
      <w:r w:rsidR="004843C4" w:rsidRPr="008C037D">
        <w:rPr>
          <w:sz w:val="24"/>
          <w:szCs w:val="24"/>
        </w:rPr>
        <w:t>регистров бухучета осуществляется в следующем порядке:</w:t>
      </w:r>
      <w:r w:rsidR="004843C4" w:rsidRPr="008C037D">
        <w:rPr>
          <w:sz w:val="24"/>
          <w:szCs w:val="24"/>
        </w:rPr>
        <w:br/>
        <w:t xml:space="preserve">– в регистрах в хронологическом порядке систематизируются первичные (сводные) учетные документы </w:t>
      </w:r>
      <w:r w:rsidR="004843C4">
        <w:rPr>
          <w:sz w:val="24"/>
          <w:szCs w:val="24"/>
        </w:rPr>
        <w:t>(</w:t>
      </w:r>
      <w:r w:rsidR="004843C4" w:rsidRPr="008C037D">
        <w:rPr>
          <w:sz w:val="24"/>
          <w:szCs w:val="24"/>
        </w:rPr>
        <w:t>по датам совершения операций, дате принятия к учету первичного документа</w:t>
      </w:r>
      <w:r w:rsidR="004843C4">
        <w:rPr>
          <w:sz w:val="24"/>
          <w:szCs w:val="24"/>
        </w:rPr>
        <w:t>)</w:t>
      </w:r>
      <w:r w:rsidR="004843C4" w:rsidRPr="008C037D">
        <w:rPr>
          <w:sz w:val="24"/>
          <w:szCs w:val="24"/>
        </w:rPr>
        <w:t>;</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журнал регистрации приходных и расходных ордеров составляется ежемесячно, в последний рабочий день месяца;</w:t>
      </w:r>
    </w:p>
    <w:p w:rsidR="002A3DE7" w:rsidRPr="008C037D" w:rsidRDefault="002A3DE7"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приходные и расходные кассовые ордера со статусом «подписан» аннулируются, если кассовая опер</w:t>
      </w:r>
      <w:r w:rsidR="00D067F8">
        <w:rPr>
          <w:sz w:val="24"/>
          <w:szCs w:val="24"/>
        </w:rPr>
        <w:t>ация не проведена в течение пяти</w:t>
      </w:r>
      <w:r>
        <w:rPr>
          <w:sz w:val="24"/>
          <w:szCs w:val="24"/>
        </w:rPr>
        <w:t xml:space="preserve"> рабочих дней, включая день оформления ордера;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авансовые отчеты брошюруются в хронологическом порядке в последний день отчетного месяца;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журналы операций, главная книга заполняются ежемесячно;</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lastRenderedPageBreak/>
        <w:t>– другие регистры, не указанные выше, заполняются по мере необходимости, если иное не установлено законодательством РФ.</w:t>
      </w:r>
    </w:p>
    <w:p w:rsidR="004843C4" w:rsidRPr="008C037D" w:rsidRDefault="00BF1141"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F1141">
        <w:rPr>
          <w:b/>
          <w:sz w:val="24"/>
          <w:szCs w:val="24"/>
        </w:rPr>
        <w:t>7.</w:t>
      </w:r>
      <w:r w:rsidR="004843C4" w:rsidRPr="008C037D">
        <w:rPr>
          <w:sz w:val="24"/>
          <w:szCs w:val="24"/>
        </w:rPr>
        <w:t xml:space="preserve"> Журнал операций расчетов по оплате труда, </w:t>
      </w:r>
      <w:r w:rsidR="004843C4" w:rsidRPr="002A3DE7">
        <w:rPr>
          <w:sz w:val="24"/>
          <w:szCs w:val="24"/>
        </w:rPr>
        <w:t>денежному довольствию и стипендиям</w:t>
      </w:r>
      <w:r w:rsidR="004843C4" w:rsidRPr="008C037D">
        <w:rPr>
          <w:sz w:val="24"/>
          <w:szCs w:val="24"/>
        </w:rPr>
        <w:t xml:space="preserve"> (ф. 0504071) ведется раздельно по счетам:</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КБК </w:t>
      </w:r>
      <w:r>
        <w:rPr>
          <w:sz w:val="24"/>
          <w:szCs w:val="24"/>
        </w:rPr>
        <w:t>1</w:t>
      </w:r>
      <w:r w:rsidRPr="008C037D">
        <w:rPr>
          <w:sz w:val="24"/>
          <w:szCs w:val="24"/>
        </w:rPr>
        <w:t>.302.11</w:t>
      </w:r>
      <w:r>
        <w:rPr>
          <w:sz w:val="24"/>
          <w:szCs w:val="24"/>
        </w:rPr>
        <w:t xml:space="preserve">.000 </w:t>
      </w:r>
      <w:r w:rsidRPr="008C037D">
        <w:rPr>
          <w:sz w:val="24"/>
          <w:szCs w:val="24"/>
        </w:rPr>
        <w:t>«Расчеты по заработной плате» и КБК </w:t>
      </w:r>
      <w:r>
        <w:rPr>
          <w:sz w:val="24"/>
          <w:szCs w:val="24"/>
        </w:rPr>
        <w:t>1</w:t>
      </w:r>
      <w:r w:rsidRPr="008C037D">
        <w:rPr>
          <w:sz w:val="24"/>
          <w:szCs w:val="24"/>
        </w:rPr>
        <w:t>.302.13</w:t>
      </w:r>
      <w:r>
        <w:rPr>
          <w:sz w:val="24"/>
          <w:szCs w:val="24"/>
        </w:rPr>
        <w:t>.000</w:t>
      </w:r>
      <w:r w:rsidRPr="008C037D">
        <w:rPr>
          <w:sz w:val="24"/>
          <w:szCs w:val="24"/>
        </w:rPr>
        <w:t xml:space="preserve"> «Расчеты по начислениям на выплаты по оплате труда»;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КБК </w:t>
      </w:r>
      <w:r>
        <w:rPr>
          <w:sz w:val="24"/>
          <w:szCs w:val="24"/>
        </w:rPr>
        <w:t>1</w:t>
      </w:r>
      <w:r w:rsidRPr="008C037D">
        <w:rPr>
          <w:sz w:val="24"/>
          <w:szCs w:val="24"/>
        </w:rPr>
        <w:t>.302.12</w:t>
      </w:r>
      <w:r>
        <w:rPr>
          <w:sz w:val="24"/>
          <w:szCs w:val="24"/>
        </w:rPr>
        <w:t>.000</w:t>
      </w:r>
      <w:r w:rsidRPr="008C037D">
        <w:rPr>
          <w:sz w:val="24"/>
          <w:szCs w:val="24"/>
        </w:rPr>
        <w:t xml:space="preserve"> «Расчеты по прочим </w:t>
      </w:r>
      <w:r>
        <w:rPr>
          <w:sz w:val="24"/>
          <w:szCs w:val="24"/>
        </w:rPr>
        <w:t>несоциальным выплатам персоналу в денежной форме</w:t>
      </w:r>
      <w:r w:rsidRPr="008C037D">
        <w:rPr>
          <w:sz w:val="24"/>
          <w:szCs w:val="24"/>
        </w:rPr>
        <w:t>»</w:t>
      </w:r>
      <w:r>
        <w:rPr>
          <w:sz w:val="24"/>
          <w:szCs w:val="24"/>
        </w:rPr>
        <w:t xml:space="preserve"> и КБК 1.302.14.000 «Расчеты по прочим несоциальным выплатам персоналу в натуральной форме»</w:t>
      </w:r>
      <w:r w:rsidRPr="008C037D">
        <w:rPr>
          <w:sz w:val="24"/>
          <w:szCs w:val="24"/>
        </w:rPr>
        <w:t>;</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КБК </w:t>
      </w:r>
      <w:r w:rsidR="003C19B2">
        <w:rPr>
          <w:sz w:val="24"/>
          <w:szCs w:val="24"/>
        </w:rPr>
        <w:t>1</w:t>
      </w:r>
      <w:r>
        <w:rPr>
          <w:sz w:val="24"/>
          <w:szCs w:val="24"/>
        </w:rPr>
        <w:t xml:space="preserve">.302.66.000 «Расчеты по социальным пособиям и компенсациям персоналу в денежной форме и КБК </w:t>
      </w:r>
      <w:r w:rsidR="003C19B2">
        <w:rPr>
          <w:sz w:val="24"/>
          <w:szCs w:val="24"/>
        </w:rPr>
        <w:t>1</w:t>
      </w:r>
      <w:r>
        <w:rPr>
          <w:sz w:val="24"/>
          <w:szCs w:val="24"/>
        </w:rPr>
        <w:t>.302.67.000 «Расчеты по социальным компенсациям персоналу в натуральной форме»;</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КБК </w:t>
      </w:r>
      <w:r>
        <w:rPr>
          <w:sz w:val="24"/>
          <w:szCs w:val="24"/>
        </w:rPr>
        <w:t>1</w:t>
      </w:r>
      <w:r w:rsidRPr="008C037D">
        <w:rPr>
          <w:sz w:val="24"/>
          <w:szCs w:val="24"/>
        </w:rPr>
        <w:t>.302.9</w:t>
      </w:r>
      <w:r>
        <w:rPr>
          <w:sz w:val="24"/>
          <w:szCs w:val="24"/>
        </w:rPr>
        <w:t>6.000</w:t>
      </w:r>
      <w:r w:rsidRPr="008C037D">
        <w:rPr>
          <w:sz w:val="24"/>
          <w:szCs w:val="24"/>
        </w:rPr>
        <w:t xml:space="preserve"> </w:t>
      </w:r>
      <w:r>
        <w:rPr>
          <w:sz w:val="24"/>
          <w:szCs w:val="24"/>
        </w:rPr>
        <w:t>«Расчеты по иным</w:t>
      </w:r>
      <w:r w:rsidRPr="008C037D">
        <w:rPr>
          <w:sz w:val="24"/>
          <w:szCs w:val="24"/>
        </w:rPr>
        <w:t xml:space="preserve"> </w:t>
      </w:r>
      <w:r>
        <w:rPr>
          <w:sz w:val="24"/>
          <w:szCs w:val="24"/>
        </w:rPr>
        <w:t>выплатам текущего характера физическим лицам</w:t>
      </w:r>
      <w:r w:rsidRPr="008C037D">
        <w:rPr>
          <w:sz w:val="24"/>
          <w:szCs w:val="24"/>
        </w:rPr>
        <w:t>».</w:t>
      </w:r>
    </w:p>
    <w:p w:rsidR="004843C4" w:rsidRPr="00D067F8" w:rsidRDefault="00D56D1C" w:rsidP="0039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8</w:t>
      </w:r>
      <w:r w:rsidR="004843C4" w:rsidRPr="00BD2D52">
        <w:rPr>
          <w:b/>
          <w:sz w:val="24"/>
          <w:szCs w:val="24"/>
        </w:rPr>
        <w:t>.</w:t>
      </w:r>
      <w:r w:rsidR="004843C4" w:rsidRPr="008C037D">
        <w:rPr>
          <w:sz w:val="24"/>
          <w:szCs w:val="24"/>
        </w:rPr>
        <w:t xml:space="preserve"> </w:t>
      </w:r>
      <w:r w:rsidR="004843C4">
        <w:rPr>
          <w:sz w:val="24"/>
          <w:szCs w:val="24"/>
        </w:rPr>
        <w:t xml:space="preserve">Журналы операций ведутся в соответствии с перечнем регистров бухучета получателя бюджетных средств бюджета. </w:t>
      </w:r>
    </w:p>
    <w:p w:rsidR="004843C4" w:rsidRDefault="00D56D1C"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9</w:t>
      </w:r>
      <w:r w:rsidR="004843C4" w:rsidRPr="00BD2D52">
        <w:rPr>
          <w:b/>
          <w:sz w:val="24"/>
          <w:szCs w:val="24"/>
        </w:rPr>
        <w:t>.</w:t>
      </w:r>
      <w:r w:rsidR="004843C4" w:rsidRPr="008C037D">
        <w:rPr>
          <w:sz w:val="24"/>
          <w:szCs w:val="24"/>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w:t>
      </w:r>
      <w:r w:rsidR="004843C4">
        <w:rPr>
          <w:sz w:val="24"/>
          <w:szCs w:val="24"/>
        </w:rPr>
        <w:t xml:space="preserve"> При отсутствии возможности составить документ, регистр в электронном виде, он составляется на бумажном носителе и заверяется собственноручной подписью.</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Список сотрудников, имеющих право подписи электронных документов и регистров бухучета,</w:t>
      </w:r>
      <w:r w:rsidR="00564BA3">
        <w:rPr>
          <w:sz w:val="24"/>
          <w:szCs w:val="24"/>
        </w:rPr>
        <w:t xml:space="preserve"> утверждается отдельным распоряжением</w:t>
      </w:r>
      <w:r w:rsidRPr="008C037D">
        <w:rPr>
          <w:sz w:val="24"/>
          <w:szCs w:val="24"/>
        </w:rPr>
        <w:t>.</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D2D52">
        <w:rPr>
          <w:b/>
          <w:sz w:val="24"/>
          <w:szCs w:val="24"/>
        </w:rPr>
        <w:t>1</w:t>
      </w:r>
      <w:r w:rsidR="00D56D1C">
        <w:rPr>
          <w:b/>
          <w:sz w:val="24"/>
          <w:szCs w:val="24"/>
        </w:rPr>
        <w:t>0</w:t>
      </w:r>
      <w:r w:rsidRPr="00BD2D52">
        <w:rPr>
          <w:b/>
          <w:sz w:val="24"/>
          <w:szCs w:val="24"/>
        </w:rPr>
        <w:t>.</w:t>
      </w:r>
      <w:r w:rsidRPr="008C037D">
        <w:rPr>
          <w:sz w:val="24"/>
          <w:szCs w:val="24"/>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r>
        <w:rPr>
          <w:sz w:val="24"/>
          <w:szCs w:val="24"/>
        </w:rPr>
        <w:t>При этом</w:t>
      </w:r>
      <w:r w:rsidRPr="008C037D">
        <w:rPr>
          <w:sz w:val="24"/>
          <w:szCs w:val="24"/>
        </w:rPr>
        <w:t xml:space="preserve"> ведется журнал учета и движения электронных носителей</w:t>
      </w:r>
      <w:r>
        <w:rPr>
          <w:sz w:val="24"/>
          <w:szCs w:val="24"/>
        </w:rPr>
        <w:t>, который</w:t>
      </w:r>
      <w:r w:rsidRPr="008C037D">
        <w:rPr>
          <w:sz w:val="24"/>
          <w:szCs w:val="24"/>
        </w:rPr>
        <w:t xml:space="preserve"> </w:t>
      </w:r>
      <w:r>
        <w:rPr>
          <w:sz w:val="24"/>
          <w:szCs w:val="24"/>
        </w:rPr>
        <w:t xml:space="preserve">должен быть </w:t>
      </w:r>
      <w:r w:rsidRPr="008C037D">
        <w:rPr>
          <w:sz w:val="24"/>
          <w:szCs w:val="24"/>
        </w:rPr>
        <w:t xml:space="preserve">пронумерован, прошнурован и скреплен печатью </w:t>
      </w:r>
      <w:r w:rsidR="00F9307F">
        <w:rPr>
          <w:sz w:val="24"/>
          <w:szCs w:val="24"/>
        </w:rPr>
        <w:t>учреждения</w:t>
      </w:r>
      <w:r w:rsidR="00D067F8" w:rsidRPr="00D067F8">
        <w:rPr>
          <w:sz w:val="24"/>
          <w:szCs w:val="24"/>
        </w:rPr>
        <w:t xml:space="preserve"> </w:t>
      </w:r>
      <w:r w:rsidRPr="008C037D">
        <w:rPr>
          <w:sz w:val="24"/>
          <w:szCs w:val="24"/>
        </w:rPr>
        <w:t xml:space="preserve">Ведение и хранение журнала возлагается </w:t>
      </w:r>
      <w:r w:rsidR="00F9307F">
        <w:rPr>
          <w:sz w:val="24"/>
          <w:szCs w:val="24"/>
        </w:rPr>
        <w:t>приказом учреждения</w:t>
      </w:r>
      <w:r w:rsidRPr="008C037D">
        <w:rPr>
          <w:sz w:val="24"/>
          <w:szCs w:val="24"/>
        </w:rPr>
        <w:t xml:space="preserve"> на ответственного сотрудника</w:t>
      </w:r>
      <w:r w:rsidR="00D067F8" w:rsidRPr="00D067F8">
        <w:rPr>
          <w:sz w:val="24"/>
          <w:szCs w:val="24"/>
        </w:rPr>
        <w:t>.</w:t>
      </w:r>
    </w:p>
    <w:p w:rsidR="004843C4" w:rsidRPr="00643E8D" w:rsidRDefault="00D56D1C"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11</w:t>
      </w:r>
      <w:r w:rsidR="00643E8D" w:rsidRPr="00643E8D">
        <w:rPr>
          <w:b/>
          <w:sz w:val="24"/>
          <w:szCs w:val="24"/>
        </w:rPr>
        <w:t>.</w:t>
      </w:r>
      <w:r w:rsidR="00643E8D">
        <w:rPr>
          <w:b/>
          <w:sz w:val="24"/>
          <w:szCs w:val="24"/>
        </w:rPr>
        <w:t xml:space="preserve"> </w:t>
      </w:r>
      <w:r w:rsidR="00643E8D">
        <w:rPr>
          <w:sz w:val="24"/>
          <w:szCs w:val="24"/>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F9307F">
        <w:rPr>
          <w:sz w:val="24"/>
          <w:szCs w:val="24"/>
        </w:rPr>
        <w:t>администрации</w:t>
      </w:r>
      <w:r w:rsidR="00643E8D" w:rsidRPr="00D067F8">
        <w:rPr>
          <w:sz w:val="24"/>
          <w:szCs w:val="24"/>
        </w:rPr>
        <w:t>,</w:t>
      </w:r>
      <w:r w:rsidR="00643E8D">
        <w:rPr>
          <w:color w:val="0070C0"/>
          <w:sz w:val="24"/>
          <w:szCs w:val="24"/>
        </w:rPr>
        <w:t xml:space="preserve"> </w:t>
      </w:r>
      <w:r w:rsidR="00643E8D" w:rsidRPr="00643E8D">
        <w:rPr>
          <w:sz w:val="24"/>
          <w:szCs w:val="24"/>
        </w:rPr>
        <w:t xml:space="preserve">- с указанием сведений о </w:t>
      </w:r>
      <w:r w:rsidR="00643E8D">
        <w:rPr>
          <w:sz w:val="24"/>
          <w:szCs w:val="24"/>
        </w:rPr>
        <w:t>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w:t>
      </w:r>
      <w:r w:rsidR="00A44959">
        <w:rPr>
          <w:sz w:val="24"/>
          <w:szCs w:val="24"/>
        </w:rPr>
        <w:t>:</w:t>
      </w:r>
      <w:r w:rsidR="00643E8D">
        <w:rPr>
          <w:sz w:val="24"/>
          <w:szCs w:val="24"/>
        </w:rPr>
        <w:t xml:space="preserve"> «Копия верна», </w:t>
      </w:r>
      <w:r w:rsidR="000E727D">
        <w:rPr>
          <w:sz w:val="24"/>
          <w:szCs w:val="24"/>
        </w:rPr>
        <w:t>дату распечатки и свою подпись.</w:t>
      </w:r>
    </w:p>
    <w:p w:rsidR="004843C4" w:rsidRPr="008C037D" w:rsidRDefault="004843C4" w:rsidP="00D0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07D4E">
        <w:rPr>
          <w:b/>
          <w:sz w:val="24"/>
          <w:szCs w:val="24"/>
        </w:rPr>
        <w:t>1</w:t>
      </w:r>
      <w:r w:rsidR="00D56D1C">
        <w:rPr>
          <w:b/>
          <w:sz w:val="24"/>
          <w:szCs w:val="24"/>
        </w:rPr>
        <w:t>2</w:t>
      </w:r>
      <w:r w:rsidRPr="00707D4E">
        <w:rPr>
          <w:b/>
          <w:sz w:val="24"/>
          <w:szCs w:val="24"/>
        </w:rPr>
        <w:t>.</w:t>
      </w:r>
      <w:r w:rsidRPr="008C037D">
        <w:rPr>
          <w:sz w:val="24"/>
          <w:szCs w:val="24"/>
        </w:rPr>
        <w:t xml:space="preserve"> Особенности п</w:t>
      </w:r>
      <w:r w:rsidR="00D067F8">
        <w:rPr>
          <w:sz w:val="24"/>
          <w:szCs w:val="24"/>
        </w:rPr>
        <w:t>рименения первичных документов:</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00D56D1C">
        <w:rPr>
          <w:b/>
          <w:sz w:val="24"/>
          <w:szCs w:val="24"/>
        </w:rPr>
        <w:t>2</w:t>
      </w:r>
      <w:r w:rsidRPr="00707D4E">
        <w:rPr>
          <w:b/>
          <w:sz w:val="24"/>
          <w:szCs w:val="24"/>
        </w:rPr>
        <w:t>.1.</w:t>
      </w:r>
      <w:r w:rsidRPr="008C037D">
        <w:rPr>
          <w:sz w:val="24"/>
          <w:szCs w:val="24"/>
        </w:rPr>
        <w:t xml:space="preserve"> При приобретении и реализации </w:t>
      </w:r>
      <w:r>
        <w:rPr>
          <w:sz w:val="24"/>
          <w:szCs w:val="24"/>
        </w:rPr>
        <w:t xml:space="preserve">основных средств, </w:t>
      </w:r>
      <w:r w:rsidRPr="008C037D">
        <w:rPr>
          <w:sz w:val="24"/>
          <w:szCs w:val="24"/>
        </w:rPr>
        <w:t>не</w:t>
      </w:r>
      <w:r>
        <w:rPr>
          <w:sz w:val="24"/>
          <w:szCs w:val="24"/>
        </w:rPr>
        <w:t>материальны</w:t>
      </w:r>
      <w:r w:rsidR="00643E8D">
        <w:rPr>
          <w:sz w:val="24"/>
          <w:szCs w:val="24"/>
        </w:rPr>
        <w:t>х</w:t>
      </w:r>
      <w:r>
        <w:rPr>
          <w:sz w:val="24"/>
          <w:szCs w:val="24"/>
        </w:rPr>
        <w:t xml:space="preserve"> и непроизведенных</w:t>
      </w:r>
      <w:r w:rsidRPr="008C037D">
        <w:rPr>
          <w:sz w:val="24"/>
          <w:szCs w:val="24"/>
        </w:rPr>
        <w:t xml:space="preserve"> активов составляется </w:t>
      </w:r>
      <w:r>
        <w:rPr>
          <w:sz w:val="24"/>
          <w:szCs w:val="24"/>
        </w:rPr>
        <w:t>А</w:t>
      </w:r>
      <w:r w:rsidRPr="008C037D">
        <w:rPr>
          <w:sz w:val="24"/>
          <w:szCs w:val="24"/>
        </w:rPr>
        <w:t>кт о приеме-передаче объектов неф</w:t>
      </w:r>
      <w:r w:rsidR="00D067F8">
        <w:rPr>
          <w:sz w:val="24"/>
          <w:szCs w:val="24"/>
        </w:rPr>
        <w:t>инансовых активов (ф. 0504101).</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00D56D1C">
        <w:rPr>
          <w:b/>
          <w:sz w:val="24"/>
          <w:szCs w:val="24"/>
        </w:rPr>
        <w:t>2</w:t>
      </w:r>
      <w:r w:rsidRPr="00707D4E">
        <w:rPr>
          <w:b/>
          <w:sz w:val="24"/>
          <w:szCs w:val="24"/>
        </w:rPr>
        <w:t>.2.</w:t>
      </w:r>
      <w:r w:rsidRPr="008C037D">
        <w:rPr>
          <w:sz w:val="24"/>
          <w:szCs w:val="24"/>
        </w:rPr>
        <w:t xml:space="preserve"> При ремонте нового оборудования, неисправность которого была выявлена при монтаже, составляется </w:t>
      </w:r>
      <w:r w:rsidR="00643E8D">
        <w:rPr>
          <w:sz w:val="24"/>
          <w:szCs w:val="24"/>
        </w:rPr>
        <w:t>А</w:t>
      </w:r>
      <w:r w:rsidRPr="008C037D">
        <w:rPr>
          <w:sz w:val="24"/>
          <w:szCs w:val="24"/>
        </w:rPr>
        <w:t>кт о выявленных дефектах оборудования по форме № ОС-</w:t>
      </w:r>
      <w:r w:rsidR="00D067F8">
        <w:rPr>
          <w:sz w:val="24"/>
          <w:szCs w:val="24"/>
        </w:rPr>
        <w:t>16 (ф. 0306008).</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00D56D1C">
        <w:rPr>
          <w:b/>
          <w:sz w:val="24"/>
          <w:szCs w:val="24"/>
        </w:rPr>
        <w:t>2</w:t>
      </w:r>
      <w:r w:rsidRPr="00707D4E">
        <w:rPr>
          <w:b/>
          <w:sz w:val="24"/>
          <w:szCs w:val="24"/>
        </w:rPr>
        <w:t>.3.</w:t>
      </w:r>
      <w:r w:rsidRPr="008C037D">
        <w:rPr>
          <w:sz w:val="24"/>
          <w:szCs w:val="24"/>
        </w:rPr>
        <w:t xml:space="preserve">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Табель учета использования рабочего времени (ф. 0504421) до</w:t>
      </w:r>
      <w:r w:rsidR="00D067F8">
        <w:rPr>
          <w:sz w:val="24"/>
          <w:szCs w:val="24"/>
        </w:rPr>
        <w:t>полнен условными обозначениями.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885"/>
      </w:tblGrid>
      <w:tr w:rsidR="004843C4" w:rsidRPr="008C037D" w:rsidTr="002A3DE7">
        <w:tc>
          <w:tcPr>
            <w:tcW w:w="4326"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Наименование показателя</w:t>
            </w:r>
          </w:p>
        </w:tc>
        <w:tc>
          <w:tcPr>
            <w:tcW w:w="885"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Код</w:t>
            </w:r>
          </w:p>
        </w:tc>
      </w:tr>
      <w:tr w:rsidR="004843C4" w:rsidRPr="008C037D" w:rsidTr="002A3DE7">
        <w:tc>
          <w:tcPr>
            <w:tcW w:w="4326"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 xml:space="preserve">Дополнительные выходные дни (оплачиваемые) </w:t>
            </w:r>
          </w:p>
        </w:tc>
        <w:tc>
          <w:tcPr>
            <w:tcW w:w="885"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ОВ</w:t>
            </w:r>
          </w:p>
        </w:tc>
      </w:tr>
      <w:tr w:rsidR="004843C4" w:rsidRPr="008C037D" w:rsidTr="002A3DE7">
        <w:tc>
          <w:tcPr>
            <w:tcW w:w="4326"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Заключение под стражу</w:t>
            </w:r>
          </w:p>
        </w:tc>
        <w:tc>
          <w:tcPr>
            <w:tcW w:w="885"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ЗС</w:t>
            </w:r>
          </w:p>
        </w:tc>
      </w:tr>
      <w:tr w:rsidR="004843C4" w:rsidRPr="008C037D" w:rsidTr="002A3DE7">
        <w:tc>
          <w:tcPr>
            <w:tcW w:w="4326"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Нахождение в пути к месту вахты и обратно</w:t>
            </w:r>
          </w:p>
        </w:tc>
        <w:tc>
          <w:tcPr>
            <w:tcW w:w="885" w:type="dxa"/>
          </w:tcPr>
          <w:p w:rsidR="004843C4" w:rsidRPr="008C037D"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sz w:val="24"/>
                <w:szCs w:val="24"/>
              </w:rPr>
              <w:t>ДП</w:t>
            </w:r>
          </w:p>
        </w:tc>
      </w:tr>
      <w:tr w:rsidR="004843C4" w:rsidRPr="008C037D" w:rsidTr="002A3DE7">
        <w:tc>
          <w:tcPr>
            <w:tcW w:w="4326" w:type="dxa"/>
          </w:tcPr>
          <w:p w:rsidR="004843C4" w:rsidRPr="008C037D" w:rsidRDefault="00643E8D" w:rsidP="0064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Дополнительный оплачиваемый выходной день для прохождения диспансеризации</w:t>
            </w:r>
          </w:p>
        </w:tc>
        <w:tc>
          <w:tcPr>
            <w:tcW w:w="885" w:type="dxa"/>
          </w:tcPr>
          <w:p w:rsidR="004843C4" w:rsidRDefault="004843C4"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43E8D" w:rsidRPr="008C037D" w:rsidRDefault="00643E8D"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w:t>
            </w:r>
          </w:p>
        </w:tc>
      </w:tr>
      <w:tr w:rsidR="00643E8D" w:rsidRPr="008C037D" w:rsidTr="002A3DE7">
        <w:tc>
          <w:tcPr>
            <w:tcW w:w="4326" w:type="dxa"/>
          </w:tcPr>
          <w:p w:rsidR="00643E8D" w:rsidRDefault="00643E8D" w:rsidP="0064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p>
        </w:tc>
        <w:tc>
          <w:tcPr>
            <w:tcW w:w="885" w:type="dxa"/>
          </w:tcPr>
          <w:p w:rsidR="00643E8D" w:rsidRDefault="00643E8D" w:rsidP="002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4843C4" w:rsidRPr="008C037D" w:rsidRDefault="004843C4" w:rsidP="004843C4">
      <w:pPr>
        <w:jc w:val="both"/>
        <w:rPr>
          <w:sz w:val="24"/>
          <w:szCs w:val="24"/>
        </w:rPr>
      </w:pPr>
    </w:p>
    <w:p w:rsidR="004843C4" w:rsidRDefault="004843C4" w:rsidP="004843C4">
      <w:pPr>
        <w:jc w:val="both"/>
        <w:rPr>
          <w:sz w:val="24"/>
          <w:szCs w:val="24"/>
        </w:rPr>
      </w:pPr>
      <w:r w:rsidRPr="008C037D">
        <w:rPr>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87EDA" w:rsidRPr="00564BA3" w:rsidRDefault="00D56D1C" w:rsidP="004843C4">
      <w:pPr>
        <w:jc w:val="both"/>
        <w:rPr>
          <w:sz w:val="24"/>
          <w:szCs w:val="24"/>
        </w:rPr>
      </w:pPr>
      <w:r>
        <w:rPr>
          <w:b/>
          <w:sz w:val="24"/>
          <w:szCs w:val="24"/>
        </w:rPr>
        <w:t>12</w:t>
      </w:r>
      <w:r w:rsidR="00D87EDA" w:rsidRPr="00564BA3">
        <w:rPr>
          <w:b/>
          <w:sz w:val="24"/>
          <w:szCs w:val="24"/>
        </w:rPr>
        <w:t>.4.</w:t>
      </w:r>
      <w:r w:rsidR="00D87EDA" w:rsidRPr="00564BA3">
        <w:rPr>
          <w:sz w:val="24"/>
          <w:szCs w:val="24"/>
        </w:rPr>
        <w:t xml:space="preserve"> Расчеты по заработной плате и другим выплатам оформляются в одном документе – Расчетно-пл</w:t>
      </w:r>
      <w:r w:rsidR="00D067F8" w:rsidRPr="00564BA3">
        <w:rPr>
          <w:sz w:val="24"/>
          <w:szCs w:val="24"/>
        </w:rPr>
        <w:t>атежной ведомости (ф. 0504401).</w:t>
      </w:r>
    </w:p>
    <w:p w:rsidR="00D87EDA" w:rsidRDefault="00D56D1C" w:rsidP="004843C4">
      <w:pPr>
        <w:jc w:val="both"/>
        <w:rPr>
          <w:sz w:val="24"/>
          <w:szCs w:val="24"/>
        </w:rPr>
      </w:pPr>
      <w:r>
        <w:rPr>
          <w:b/>
          <w:sz w:val="24"/>
          <w:szCs w:val="24"/>
        </w:rPr>
        <w:t>12</w:t>
      </w:r>
      <w:r w:rsidR="00D87EDA" w:rsidRPr="00D87EDA">
        <w:rPr>
          <w:b/>
          <w:sz w:val="24"/>
          <w:szCs w:val="24"/>
        </w:rPr>
        <w:t>.5.</w:t>
      </w:r>
      <w:r w:rsidR="00D87EDA">
        <w:rPr>
          <w:sz w:val="24"/>
          <w:szCs w:val="24"/>
        </w:rPr>
        <w:t xml:space="preserve"> При временном переводе работника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D87EDA" w:rsidRDefault="00D87EDA" w:rsidP="004843C4">
      <w:pPr>
        <w:jc w:val="both"/>
        <w:rPr>
          <w:sz w:val="24"/>
          <w:szCs w:val="24"/>
        </w:rPr>
      </w:pPr>
      <w:r>
        <w:rPr>
          <w:sz w:val="24"/>
          <w:szCs w:val="24"/>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D87EDA" w:rsidRDefault="00D87EDA" w:rsidP="004843C4">
      <w:pPr>
        <w:jc w:val="both"/>
        <w:rPr>
          <w:sz w:val="24"/>
          <w:szCs w:val="24"/>
        </w:rPr>
      </w:pPr>
      <w:r>
        <w:rPr>
          <w:sz w:val="24"/>
          <w:szCs w:val="24"/>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w:t>
      </w:r>
      <w:r w:rsidR="00D77556">
        <w:rPr>
          <w:sz w:val="24"/>
          <w:szCs w:val="24"/>
        </w:rPr>
        <w:t>ной подписью ответственных лиц.</w:t>
      </w:r>
    </w:p>
    <w:p w:rsidR="00D87EDA" w:rsidRPr="008C037D" w:rsidRDefault="00D56D1C" w:rsidP="004843C4">
      <w:pPr>
        <w:jc w:val="both"/>
        <w:rPr>
          <w:sz w:val="24"/>
          <w:szCs w:val="24"/>
        </w:rPr>
      </w:pPr>
      <w:r>
        <w:rPr>
          <w:b/>
          <w:sz w:val="24"/>
          <w:szCs w:val="24"/>
        </w:rPr>
        <w:t>12</w:t>
      </w:r>
      <w:r w:rsidR="00D87EDA" w:rsidRPr="00CC4E6B">
        <w:rPr>
          <w:b/>
          <w:sz w:val="24"/>
          <w:szCs w:val="24"/>
        </w:rPr>
        <w:t>.6.</w:t>
      </w:r>
      <w:r w:rsidR="00D87EDA">
        <w:rPr>
          <w:sz w:val="24"/>
          <w:szCs w:val="24"/>
        </w:rPr>
        <w:t xml:space="preserve">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C4E6B">
        <w:rPr>
          <w:b/>
          <w:bCs/>
          <w:sz w:val="24"/>
          <w:szCs w:val="24"/>
          <w:lang w:val="en-US"/>
        </w:rPr>
        <w:t>IV</w:t>
      </w:r>
      <w:r w:rsidRPr="00CC4E6B">
        <w:rPr>
          <w:b/>
          <w:bCs/>
          <w:sz w:val="24"/>
          <w:szCs w:val="24"/>
        </w:rPr>
        <w:t>. План счетов</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Pr="008C037D">
        <w:rPr>
          <w:sz w:val="24"/>
          <w:szCs w:val="24"/>
        </w:rPr>
        <w:t xml:space="preserve"> Б</w:t>
      </w:r>
      <w:r>
        <w:rPr>
          <w:sz w:val="24"/>
          <w:szCs w:val="24"/>
        </w:rPr>
        <w:t xml:space="preserve">юджетный </w:t>
      </w:r>
      <w:r w:rsidRPr="008C037D">
        <w:rPr>
          <w:sz w:val="24"/>
          <w:szCs w:val="24"/>
        </w:rPr>
        <w:t>учет ведется с использованием Рабочего плана счетов</w:t>
      </w:r>
      <w:r w:rsidRPr="00D56D1C">
        <w:rPr>
          <w:sz w:val="24"/>
          <w:szCs w:val="24"/>
        </w:rPr>
        <w:t xml:space="preserve"> (приложе</w:t>
      </w:r>
      <w:r w:rsidR="003927E3">
        <w:rPr>
          <w:sz w:val="24"/>
          <w:szCs w:val="24"/>
        </w:rPr>
        <w:t>ние № 3</w:t>
      </w:r>
      <w:r w:rsidRPr="00D56D1C">
        <w:rPr>
          <w:sz w:val="24"/>
          <w:szCs w:val="24"/>
        </w:rPr>
        <w:t xml:space="preserve">), </w:t>
      </w:r>
      <w:r w:rsidRPr="008C037D">
        <w:rPr>
          <w:sz w:val="24"/>
          <w:szCs w:val="24"/>
        </w:rPr>
        <w:t>разработанного в соответствии с Инструкцией № 157н, Инструкцией № 1</w:t>
      </w:r>
      <w:r>
        <w:rPr>
          <w:sz w:val="24"/>
          <w:szCs w:val="24"/>
        </w:rPr>
        <w:t>62</w:t>
      </w:r>
      <w:r w:rsidRPr="008C037D">
        <w:rPr>
          <w:sz w:val="24"/>
          <w:szCs w:val="24"/>
        </w:rPr>
        <w:t>н.</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Кроме забалансовых счетов, утвержденных в Инструкции № 157н</w:t>
      </w:r>
      <w:r w:rsidRPr="000D5396">
        <w:rPr>
          <w:sz w:val="24"/>
          <w:szCs w:val="24"/>
        </w:rPr>
        <w:t xml:space="preserve">, </w:t>
      </w:r>
      <w:r w:rsidR="00F9307F">
        <w:rPr>
          <w:sz w:val="24"/>
          <w:szCs w:val="24"/>
        </w:rPr>
        <w:t xml:space="preserve">учреждение </w:t>
      </w:r>
      <w:r w:rsidRPr="008C037D">
        <w:rPr>
          <w:sz w:val="24"/>
          <w:szCs w:val="24"/>
        </w:rPr>
        <w:t>применяет дополнительные забалансовые счета, утвержденные в Рабочем плане счетов</w:t>
      </w:r>
      <w:r w:rsidRPr="00A961E9">
        <w:rPr>
          <w:sz w:val="24"/>
          <w:szCs w:val="24"/>
        </w:rPr>
        <w:t xml:space="preserve"> </w:t>
      </w:r>
      <w:r w:rsidR="00D77556" w:rsidRPr="00A961E9">
        <w:rPr>
          <w:sz w:val="24"/>
          <w:szCs w:val="24"/>
        </w:rPr>
        <w:t xml:space="preserve">(приложение № </w:t>
      </w:r>
      <w:r w:rsidR="003927E3">
        <w:rPr>
          <w:sz w:val="24"/>
          <w:szCs w:val="24"/>
        </w:rPr>
        <w:t>4</w:t>
      </w:r>
      <w:r w:rsidRPr="00A961E9">
        <w:rPr>
          <w:sz w:val="24"/>
          <w:szCs w:val="24"/>
        </w:rPr>
        <w:t xml:space="preserve">). </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CC4E6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C4E6B">
        <w:rPr>
          <w:b/>
          <w:bCs/>
          <w:sz w:val="24"/>
          <w:szCs w:val="24"/>
          <w:lang w:val="en-US"/>
        </w:rPr>
        <w:t>V</w:t>
      </w:r>
      <w:r w:rsidRPr="00CC4E6B">
        <w:rPr>
          <w:b/>
          <w:bCs/>
          <w:sz w:val="24"/>
          <w:szCs w:val="24"/>
        </w:rPr>
        <w:t xml:space="preserve">. </w:t>
      </w:r>
      <w:r w:rsidR="0052267E" w:rsidRPr="00CC4E6B">
        <w:rPr>
          <w:b/>
          <w:bCs/>
          <w:sz w:val="24"/>
          <w:szCs w:val="24"/>
        </w:rPr>
        <w:t>Методика ведения бухгалтерского учета</w:t>
      </w:r>
    </w:p>
    <w:p w:rsidR="0052267E" w:rsidRPr="00CC4E6B" w:rsidRDefault="0052267E"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C4E6B">
        <w:rPr>
          <w:b/>
          <w:bCs/>
          <w:sz w:val="24"/>
          <w:szCs w:val="24"/>
        </w:rPr>
        <w:t>1. Общие положения</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0052267E">
        <w:rPr>
          <w:b/>
          <w:sz w:val="24"/>
          <w:szCs w:val="24"/>
        </w:rPr>
        <w:t>.1</w:t>
      </w:r>
      <w:r w:rsidRPr="00707D4E">
        <w:rPr>
          <w:b/>
          <w:sz w:val="24"/>
          <w:szCs w:val="24"/>
        </w:rPr>
        <w:t>.</w:t>
      </w:r>
      <w:r w:rsidRPr="008C037D">
        <w:rPr>
          <w:sz w:val="24"/>
          <w:szCs w:val="24"/>
        </w:rPr>
        <w:t xml:space="preserve"> Б</w:t>
      </w:r>
      <w:r>
        <w:rPr>
          <w:sz w:val="24"/>
          <w:szCs w:val="24"/>
        </w:rPr>
        <w:t xml:space="preserve">юджетный </w:t>
      </w:r>
      <w:r w:rsidRPr="008C037D">
        <w:rPr>
          <w:sz w:val="24"/>
          <w:szCs w:val="24"/>
        </w:rPr>
        <w:t xml:space="preserve">учет ведется по первичным документам, которые проверены </w:t>
      </w:r>
      <w:r w:rsidR="00BD6415">
        <w:rPr>
          <w:sz w:val="24"/>
          <w:szCs w:val="24"/>
        </w:rPr>
        <w:t>л</w:t>
      </w:r>
      <w:r w:rsidR="00BD6415" w:rsidRPr="00BD6415">
        <w:rPr>
          <w:sz w:val="24"/>
          <w:szCs w:val="24"/>
        </w:rPr>
        <w:t>ицо</w:t>
      </w:r>
      <w:r w:rsidR="00BD6415">
        <w:rPr>
          <w:sz w:val="24"/>
          <w:szCs w:val="24"/>
        </w:rPr>
        <w:t>м</w:t>
      </w:r>
      <w:r w:rsidR="00BD6415" w:rsidRPr="00BD6415">
        <w:rPr>
          <w:sz w:val="24"/>
          <w:szCs w:val="24"/>
        </w:rPr>
        <w:t>, уполномоченн</w:t>
      </w:r>
      <w:r w:rsidR="00BD6415">
        <w:rPr>
          <w:sz w:val="24"/>
          <w:szCs w:val="24"/>
        </w:rPr>
        <w:t>ым</w:t>
      </w:r>
      <w:r w:rsidR="00BD6415" w:rsidRPr="00BD6415">
        <w:rPr>
          <w:sz w:val="24"/>
          <w:szCs w:val="24"/>
        </w:rPr>
        <w:t xml:space="preserve"> на осуществление внутреннего муниципального финансового контроля</w:t>
      </w:r>
      <w:r w:rsidRPr="008C037D">
        <w:rPr>
          <w:sz w:val="24"/>
          <w:szCs w:val="24"/>
        </w:rPr>
        <w:t xml:space="preserve"> в соответствии с </w:t>
      </w:r>
      <w:r w:rsidR="00BD6415">
        <w:rPr>
          <w:sz w:val="24"/>
          <w:szCs w:val="24"/>
        </w:rPr>
        <w:t>п</w:t>
      </w:r>
      <w:r w:rsidR="0071774F">
        <w:rPr>
          <w:sz w:val="24"/>
          <w:szCs w:val="24"/>
        </w:rPr>
        <w:t>оряд</w:t>
      </w:r>
      <w:r w:rsidR="00BD6415" w:rsidRPr="00BD6415">
        <w:rPr>
          <w:sz w:val="24"/>
          <w:szCs w:val="24"/>
        </w:rPr>
        <w:t>к</w:t>
      </w:r>
      <w:r w:rsidR="00BD6415">
        <w:rPr>
          <w:sz w:val="24"/>
          <w:szCs w:val="24"/>
        </w:rPr>
        <w:t>ом</w:t>
      </w:r>
      <w:r w:rsidR="00BD6415" w:rsidRPr="00BD6415">
        <w:rPr>
          <w:sz w:val="24"/>
          <w:szCs w:val="24"/>
        </w:rPr>
        <w:t xml:space="preserve"> осуществления</w:t>
      </w:r>
      <w:r w:rsidRPr="00BD6415">
        <w:rPr>
          <w:sz w:val="24"/>
          <w:szCs w:val="24"/>
        </w:rPr>
        <w:t xml:space="preserve"> </w:t>
      </w:r>
      <w:r w:rsidR="0071774F" w:rsidRPr="0071774F">
        <w:rPr>
          <w:sz w:val="24"/>
          <w:szCs w:val="24"/>
        </w:rPr>
        <w:t>полномочий по внутреннему муниципальному финансовому контролю</w:t>
      </w:r>
      <w:r w:rsidR="0071774F">
        <w:rPr>
          <w:sz w:val="24"/>
          <w:szCs w:val="24"/>
        </w:rPr>
        <w:t>.</w:t>
      </w:r>
    </w:p>
    <w:p w:rsidR="004843C4" w:rsidRDefault="0052267E"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1.</w:t>
      </w:r>
      <w:r w:rsidR="004843C4" w:rsidRPr="00707D4E">
        <w:rPr>
          <w:b/>
          <w:sz w:val="24"/>
          <w:szCs w:val="24"/>
        </w:rPr>
        <w:t>2.</w:t>
      </w:r>
      <w:r w:rsidR="004843C4">
        <w:rPr>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0D5396" w:rsidRPr="000D5396">
        <w:rPr>
          <w:sz w:val="24"/>
          <w:szCs w:val="24"/>
        </w:rPr>
        <w:t xml:space="preserve">администрации </w:t>
      </w:r>
      <w:r w:rsidR="004843C4">
        <w:rPr>
          <w:sz w:val="24"/>
          <w:szCs w:val="24"/>
        </w:rPr>
        <w:t>по поступлению и выбытию активов.</w:t>
      </w:r>
    </w:p>
    <w:p w:rsidR="004843C4" w:rsidRPr="000D5396"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5396">
        <w:rPr>
          <w:sz w:val="24"/>
          <w:szCs w:val="24"/>
        </w:rPr>
        <w:t xml:space="preserve">Основание: пункт 54 </w:t>
      </w:r>
      <w:r w:rsidR="00021302" w:rsidRPr="000D5396">
        <w:rPr>
          <w:sz w:val="24"/>
          <w:szCs w:val="24"/>
        </w:rPr>
        <w:t>С</w:t>
      </w:r>
      <w:r w:rsidRPr="000D5396">
        <w:rPr>
          <w:sz w:val="24"/>
          <w:szCs w:val="24"/>
        </w:rPr>
        <w:t>ГС «Концептуальные</w:t>
      </w:r>
      <w:r w:rsidR="000D5396">
        <w:rPr>
          <w:sz w:val="24"/>
          <w:szCs w:val="24"/>
        </w:rPr>
        <w:t xml:space="preserve"> основы бухучета и отчетности».</w:t>
      </w:r>
    </w:p>
    <w:p w:rsidR="004843C4" w:rsidRDefault="0052267E"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1.</w:t>
      </w:r>
      <w:r w:rsidR="004843C4" w:rsidRPr="00707D4E">
        <w:rPr>
          <w:b/>
          <w:sz w:val="24"/>
          <w:szCs w:val="24"/>
        </w:rPr>
        <w:t>3.</w:t>
      </w:r>
      <w:r w:rsidR="004843C4">
        <w:rPr>
          <w:sz w:val="24"/>
          <w:szCs w:val="24"/>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0A18EA" w:rsidRDefault="0052267E"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A18EA">
        <w:rPr>
          <w:b/>
          <w:iCs/>
          <w:sz w:val="24"/>
          <w:szCs w:val="24"/>
        </w:rPr>
        <w:t>2</w:t>
      </w:r>
      <w:r w:rsidR="004843C4" w:rsidRPr="000A18EA">
        <w:rPr>
          <w:b/>
          <w:iCs/>
          <w:sz w:val="24"/>
          <w:szCs w:val="24"/>
        </w:rPr>
        <w:t>. Основные средства</w:t>
      </w:r>
    </w:p>
    <w:p w:rsidR="004843C4" w:rsidRPr="000A18EA"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A18EA">
        <w:rPr>
          <w:sz w:val="24"/>
          <w:szCs w:val="24"/>
        </w:rPr>
        <w:lastRenderedPageBreak/>
        <w:t> </w:t>
      </w:r>
    </w:p>
    <w:p w:rsidR="004843C4" w:rsidRPr="008C037D" w:rsidRDefault="0052267E"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sidR="004843C4" w:rsidRPr="008C037D">
        <w:rPr>
          <w:sz w:val="24"/>
          <w:szCs w:val="24"/>
        </w:rPr>
        <w:t xml:space="preserve"> </w:t>
      </w:r>
      <w:r w:rsidR="000D305A">
        <w:rPr>
          <w:sz w:val="24"/>
          <w:szCs w:val="24"/>
        </w:rPr>
        <w:t>Учреждение</w:t>
      </w:r>
      <w:r w:rsidR="000D5396" w:rsidRPr="000D5396">
        <w:rPr>
          <w:sz w:val="24"/>
          <w:szCs w:val="24"/>
        </w:rPr>
        <w:t xml:space="preserve"> </w:t>
      </w:r>
      <w:r w:rsidR="004843C4" w:rsidRPr="008C037D">
        <w:rPr>
          <w:sz w:val="24"/>
          <w:szCs w:val="24"/>
        </w:rPr>
        <w:t xml:space="preserve">учитывает в составе основных средств материальные объекты имущества, независимо от их стоимости, со сроком полезного </w:t>
      </w:r>
      <w:r w:rsidR="003927E3">
        <w:rPr>
          <w:sz w:val="24"/>
          <w:szCs w:val="24"/>
        </w:rPr>
        <w:t>использования более 12 месяцев.</w:t>
      </w:r>
    </w:p>
    <w:p w:rsidR="004843C4" w:rsidRPr="002A7DCC" w:rsidRDefault="0052267E"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b/>
          <w:sz w:val="24"/>
          <w:szCs w:val="24"/>
        </w:rPr>
        <w:t>2</w:t>
      </w:r>
      <w:r w:rsidR="004843C4" w:rsidRPr="002A7DCC">
        <w:rPr>
          <w:b/>
          <w:sz w:val="24"/>
          <w:szCs w:val="24"/>
        </w:rPr>
        <w:t>.2.</w:t>
      </w:r>
      <w:r w:rsidR="004843C4" w:rsidRPr="002A7DCC">
        <w:rPr>
          <w:sz w:val="24"/>
          <w:szCs w:val="24"/>
        </w:rPr>
        <w:t xml:space="preserve"> В один инвентарный объект, признаваемый комплексом объектов основных средств, объединяются </w:t>
      </w:r>
      <w:r w:rsidRPr="002A7DCC">
        <w:rPr>
          <w:sz w:val="24"/>
          <w:szCs w:val="24"/>
        </w:rPr>
        <w:t xml:space="preserve">следующие объекты </w:t>
      </w:r>
      <w:r w:rsidR="004843C4" w:rsidRPr="002A7DCC">
        <w:rPr>
          <w:sz w:val="24"/>
          <w:szCs w:val="24"/>
        </w:rPr>
        <w:t>имущества несущественной стоимости, имеющие одинаковые сроки полезного и ожидаемого использования:</w:t>
      </w:r>
    </w:p>
    <w:p w:rsidR="004843C4" w:rsidRPr="002A7DCC" w:rsidRDefault="004843C4" w:rsidP="0039422F">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объекты библиотечного фонда;</w:t>
      </w:r>
    </w:p>
    <w:p w:rsidR="004843C4" w:rsidRPr="002A7DCC" w:rsidRDefault="004843C4" w:rsidP="0039422F">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мебель для обстановки одного помещения: столы, стулья, стеллажи, шкафы, полки;</w:t>
      </w:r>
    </w:p>
    <w:p w:rsidR="004843C4" w:rsidRPr="002A7DCC" w:rsidRDefault="004843C4" w:rsidP="0039422F">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843C4" w:rsidRPr="002A7DCC"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sz w:val="24"/>
          <w:szCs w:val="24"/>
        </w:rPr>
        <w:t>Не считается существенной стоимость до 20 000 руб. за один имущественный объект.</w:t>
      </w:r>
    </w:p>
    <w:p w:rsidR="004843C4" w:rsidRPr="002A7DCC"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sz w:val="24"/>
          <w:szCs w:val="24"/>
        </w:rPr>
        <w:t>Необходимость объединения и конкретный перечень объединяемых объектов определяет комиссия по поступлению и выбытию активов.</w:t>
      </w:r>
    </w:p>
    <w:p w:rsidR="004843C4" w:rsidRPr="00C163E9" w:rsidRDefault="0052267E"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63E9">
        <w:rPr>
          <w:b/>
          <w:sz w:val="24"/>
          <w:szCs w:val="24"/>
        </w:rPr>
        <w:t>2</w:t>
      </w:r>
      <w:r w:rsidR="004843C4" w:rsidRPr="00C163E9">
        <w:rPr>
          <w:b/>
          <w:sz w:val="24"/>
          <w:szCs w:val="24"/>
        </w:rPr>
        <w:t>.3.</w:t>
      </w:r>
      <w:r w:rsidR="004843C4" w:rsidRPr="00C163E9">
        <w:rPr>
          <w:sz w:val="24"/>
          <w:szCs w:val="24"/>
        </w:rPr>
        <w:t xml:space="preserve"> Уникальный инвентарный номер состоит из одиннадцати знаков и присваивается в порядке:</w:t>
      </w:r>
    </w:p>
    <w:p w:rsidR="004843C4" w:rsidRPr="00C163E9"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63E9">
        <w:rPr>
          <w:sz w:val="24"/>
          <w:szCs w:val="24"/>
        </w:rPr>
        <w:t>1-й разряд – вид финансового обеспечения;</w:t>
      </w:r>
    </w:p>
    <w:p w:rsidR="004843C4" w:rsidRPr="00C163E9"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63E9">
        <w:rPr>
          <w:sz w:val="24"/>
          <w:szCs w:val="24"/>
        </w:rPr>
        <w:t>2–4-й разряды – код</w:t>
      </w:r>
      <w:r w:rsidR="00B018E7" w:rsidRPr="00C163E9">
        <w:rPr>
          <w:sz w:val="24"/>
          <w:szCs w:val="24"/>
        </w:rPr>
        <w:t>ы</w:t>
      </w:r>
      <w:r w:rsidRPr="00C163E9">
        <w:rPr>
          <w:sz w:val="24"/>
          <w:szCs w:val="24"/>
        </w:rPr>
        <w:t xml:space="preserve"> синтетического счета;</w:t>
      </w:r>
    </w:p>
    <w:p w:rsidR="004843C4" w:rsidRPr="00C163E9"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63E9">
        <w:rPr>
          <w:sz w:val="24"/>
          <w:szCs w:val="24"/>
        </w:rPr>
        <w:t>5–6-й разряды – код</w:t>
      </w:r>
      <w:r w:rsidR="00B018E7" w:rsidRPr="00C163E9">
        <w:rPr>
          <w:sz w:val="24"/>
          <w:szCs w:val="24"/>
        </w:rPr>
        <w:t xml:space="preserve">ы аналитического </w:t>
      </w:r>
      <w:r w:rsidRPr="00C163E9">
        <w:rPr>
          <w:sz w:val="24"/>
          <w:szCs w:val="24"/>
        </w:rPr>
        <w:t>счета;</w:t>
      </w:r>
    </w:p>
    <w:p w:rsidR="004843C4" w:rsidRPr="00C163E9"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63E9">
        <w:rPr>
          <w:sz w:val="24"/>
          <w:szCs w:val="24"/>
        </w:rPr>
        <w:t xml:space="preserve">7–11-й разряды – порядковый номер </w:t>
      </w:r>
      <w:r w:rsidR="00B962AC" w:rsidRPr="00C163E9">
        <w:rPr>
          <w:sz w:val="24"/>
          <w:szCs w:val="24"/>
        </w:rPr>
        <w:t>объекта в группе</w:t>
      </w:r>
      <w:r w:rsidRPr="00C163E9">
        <w:rPr>
          <w:sz w:val="24"/>
          <w:szCs w:val="24"/>
        </w:rPr>
        <w:t>.</w:t>
      </w:r>
    </w:p>
    <w:p w:rsidR="004843C4" w:rsidRPr="008C037D" w:rsidRDefault="001B2FAD"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w:t>
      </w:r>
      <w:r>
        <w:rPr>
          <w:b/>
          <w:sz w:val="24"/>
          <w:szCs w:val="24"/>
        </w:rPr>
        <w:t>4</w:t>
      </w:r>
      <w:r w:rsidR="004843C4" w:rsidRPr="00707D4E">
        <w:rPr>
          <w:b/>
          <w:sz w:val="24"/>
          <w:szCs w:val="24"/>
        </w:rPr>
        <w:t>.</w:t>
      </w:r>
      <w:r w:rsidR="004843C4">
        <w:rPr>
          <w:sz w:val="24"/>
          <w:szCs w:val="24"/>
        </w:rPr>
        <w:t xml:space="preserve"> </w:t>
      </w:r>
      <w:r w:rsidR="004843C4" w:rsidRPr="008C037D">
        <w:rPr>
          <w:sz w:val="24"/>
          <w:szCs w:val="24"/>
        </w:rPr>
        <w:t>Присвоенный объекту инвентарный номер обозначается путем нанесения номера на инвентарный объект</w:t>
      </w:r>
      <w:r w:rsidR="004843C4">
        <w:rPr>
          <w:sz w:val="24"/>
          <w:szCs w:val="24"/>
        </w:rPr>
        <w:t xml:space="preserve"> в распечатанном виде на бумаге под скотч.</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4843C4" w:rsidRPr="002A7DCC" w:rsidRDefault="001B2FAD"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b/>
          <w:sz w:val="24"/>
          <w:szCs w:val="24"/>
        </w:rPr>
        <w:t>2</w:t>
      </w:r>
      <w:r w:rsidR="004843C4" w:rsidRPr="002A7DCC">
        <w:rPr>
          <w:b/>
          <w:sz w:val="24"/>
          <w:szCs w:val="24"/>
        </w:rPr>
        <w:t>.</w:t>
      </w:r>
      <w:r w:rsidRPr="002A7DCC">
        <w:rPr>
          <w:b/>
          <w:sz w:val="24"/>
          <w:szCs w:val="24"/>
        </w:rPr>
        <w:t>5</w:t>
      </w:r>
      <w:r w:rsidR="004843C4" w:rsidRPr="002A7DCC">
        <w:rPr>
          <w:b/>
          <w:sz w:val="24"/>
          <w:szCs w:val="24"/>
        </w:rPr>
        <w:t>.</w:t>
      </w:r>
      <w:r w:rsidR="004843C4" w:rsidRPr="002A7DCC">
        <w:rPr>
          <w:sz w:val="24"/>
          <w:szCs w:val="24"/>
        </w:rPr>
        <w:t xml:space="preserve"> Затраты по замене отдельных составных частей </w:t>
      </w:r>
      <w:r w:rsidRPr="002A7DCC">
        <w:rPr>
          <w:sz w:val="24"/>
          <w:szCs w:val="24"/>
        </w:rPr>
        <w:t>комплекса конструктивно-сочлененных предметов</w:t>
      </w:r>
      <w:r w:rsidR="004843C4" w:rsidRPr="002A7DCC">
        <w:rPr>
          <w:sz w:val="24"/>
          <w:szCs w:val="24"/>
        </w:rPr>
        <w:t>,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4843C4" w:rsidRPr="002A7DCC"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машины и оборудование;</w:t>
      </w:r>
    </w:p>
    <w:p w:rsidR="004843C4" w:rsidRPr="002A7DCC"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транспортные средства;</w:t>
      </w:r>
    </w:p>
    <w:p w:rsidR="004843C4" w:rsidRPr="002A7DCC"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инвентарь производственный и хозяйственный;</w:t>
      </w:r>
    </w:p>
    <w:p w:rsidR="004843C4" w:rsidRPr="002A7DCC"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2A7DCC">
        <w:rPr>
          <w:sz w:val="24"/>
          <w:szCs w:val="24"/>
        </w:rPr>
        <w:t>многолетние насаждения;</w:t>
      </w:r>
    </w:p>
    <w:p w:rsidR="004843C4" w:rsidRDefault="009066FD"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w:t>
      </w:r>
      <w:r>
        <w:rPr>
          <w:b/>
          <w:sz w:val="24"/>
          <w:szCs w:val="24"/>
        </w:rPr>
        <w:t>6</w:t>
      </w:r>
      <w:r w:rsidR="004843C4" w:rsidRPr="00707D4E">
        <w:rPr>
          <w:b/>
          <w:sz w:val="24"/>
          <w:szCs w:val="24"/>
        </w:rPr>
        <w:t>.</w:t>
      </w:r>
      <w:r w:rsidR="004843C4">
        <w:rPr>
          <w:sz w:val="24"/>
          <w:szCs w:val="24"/>
        </w:rPr>
        <w:t xml:space="preserve">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4843C4" w:rsidRPr="008C037D" w:rsidRDefault="009066FD"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w:t>
      </w:r>
      <w:r>
        <w:rPr>
          <w:b/>
          <w:sz w:val="24"/>
          <w:szCs w:val="24"/>
        </w:rPr>
        <w:t>7</w:t>
      </w:r>
      <w:r w:rsidR="004843C4" w:rsidRPr="00707D4E">
        <w:rPr>
          <w:b/>
          <w:sz w:val="24"/>
          <w:szCs w:val="24"/>
        </w:rPr>
        <w:t>.</w:t>
      </w:r>
      <w:r w:rsidR="004843C4" w:rsidRPr="008C037D">
        <w:rPr>
          <w:sz w:val="24"/>
          <w:szCs w:val="24"/>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r>
        <w:rPr>
          <w:sz w:val="24"/>
          <w:szCs w:val="24"/>
        </w:rPr>
        <w:t xml:space="preserve"> (модернизаций, дооборудований, реконструкций, том числе с элементами реставраций, технических перевооружени</w:t>
      </w:r>
      <w:r w:rsidR="001710CA">
        <w:rPr>
          <w:sz w:val="24"/>
          <w:szCs w:val="24"/>
        </w:rPr>
        <w:t>й</w:t>
      </w:r>
      <w:r>
        <w:rPr>
          <w:sz w:val="24"/>
          <w:szCs w:val="24"/>
        </w:rPr>
        <w:t>)</w:t>
      </w:r>
      <w:r w:rsidR="004843C4" w:rsidRPr="008C037D">
        <w:rPr>
          <w:sz w:val="24"/>
          <w:szCs w:val="24"/>
        </w:rPr>
        <w:t xml:space="preserve">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w:t>
      </w:r>
      <w:r>
        <w:rPr>
          <w:sz w:val="24"/>
          <w:szCs w:val="24"/>
        </w:rPr>
        <w:t>аналогичного мероприятия</w:t>
      </w:r>
      <w:r w:rsidR="004843C4" w:rsidRPr="008C037D">
        <w:rPr>
          <w:sz w:val="24"/>
          <w:szCs w:val="24"/>
        </w:rPr>
        <w:t xml:space="preserve"> спис</w:t>
      </w:r>
      <w:r>
        <w:rPr>
          <w:sz w:val="24"/>
          <w:szCs w:val="24"/>
        </w:rPr>
        <w:t>ывается</w:t>
      </w:r>
      <w:r w:rsidR="004843C4" w:rsidRPr="008C037D">
        <w:rPr>
          <w:sz w:val="24"/>
          <w:szCs w:val="24"/>
        </w:rPr>
        <w:t xml:space="preserve"> в расходы текущего периода</w:t>
      </w:r>
      <w:r>
        <w:rPr>
          <w:sz w:val="24"/>
          <w:szCs w:val="24"/>
        </w:rPr>
        <w:t xml:space="preserve"> с учетом накопленной амортизации</w:t>
      </w:r>
      <w:r w:rsidR="004843C4" w:rsidRPr="008C037D">
        <w:rPr>
          <w:sz w:val="24"/>
          <w:szCs w:val="24"/>
        </w:rPr>
        <w:t>. Данное правило применяется к следующим группам основных средств:</w:t>
      </w:r>
    </w:p>
    <w:p w:rsidR="004843C4" w:rsidRPr="008C037D"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8C037D">
        <w:rPr>
          <w:sz w:val="24"/>
          <w:szCs w:val="24"/>
        </w:rPr>
        <w:t>машины и оборудование;</w:t>
      </w:r>
    </w:p>
    <w:p w:rsidR="004843C4" w:rsidRDefault="004843C4"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8C037D">
        <w:rPr>
          <w:sz w:val="24"/>
          <w:szCs w:val="24"/>
        </w:rPr>
        <w:t>транспортные средства;</w:t>
      </w:r>
    </w:p>
    <w:p w:rsidR="009066FD" w:rsidRDefault="009066FD"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Pr>
          <w:sz w:val="24"/>
          <w:szCs w:val="24"/>
        </w:rPr>
        <w:lastRenderedPageBreak/>
        <w:t>инвентарь производственный и хозяйственный;</w:t>
      </w:r>
    </w:p>
    <w:p w:rsidR="009066FD" w:rsidRDefault="009066FD"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Pr>
          <w:sz w:val="24"/>
          <w:szCs w:val="24"/>
        </w:rPr>
        <w:t>многолетние насаждения;</w:t>
      </w:r>
    </w:p>
    <w:p w:rsidR="009066FD" w:rsidRDefault="009066FD"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Pr>
          <w:sz w:val="24"/>
          <w:szCs w:val="24"/>
        </w:rPr>
        <w:t>машины и оборудование;</w:t>
      </w:r>
    </w:p>
    <w:p w:rsidR="004843C4" w:rsidRPr="002A7DCC" w:rsidRDefault="009066FD" w:rsidP="0039422F">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Pr>
          <w:sz w:val="24"/>
          <w:szCs w:val="24"/>
        </w:rPr>
        <w:t>транспортные средства;</w:t>
      </w:r>
    </w:p>
    <w:p w:rsidR="009066FD" w:rsidRPr="002A7DCC" w:rsidRDefault="009066FD"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b/>
          <w:sz w:val="24"/>
          <w:szCs w:val="24"/>
        </w:rPr>
        <w:t>2</w:t>
      </w:r>
      <w:r w:rsidR="004843C4" w:rsidRPr="002A7DCC">
        <w:rPr>
          <w:b/>
          <w:sz w:val="24"/>
          <w:szCs w:val="24"/>
        </w:rPr>
        <w:t>.</w:t>
      </w:r>
      <w:r w:rsidRPr="002A7DCC">
        <w:rPr>
          <w:b/>
          <w:sz w:val="24"/>
          <w:szCs w:val="24"/>
        </w:rPr>
        <w:t>8</w:t>
      </w:r>
      <w:r w:rsidR="004843C4" w:rsidRPr="002A7DCC">
        <w:rPr>
          <w:b/>
          <w:sz w:val="24"/>
          <w:szCs w:val="24"/>
        </w:rPr>
        <w:t>.</w:t>
      </w:r>
      <w:r w:rsidR="004843C4" w:rsidRPr="002A7DCC">
        <w:rPr>
          <w:sz w:val="24"/>
          <w:szCs w:val="24"/>
        </w:rPr>
        <w:t xml:space="preserve"> </w:t>
      </w:r>
      <w:r w:rsidRPr="002A7DCC">
        <w:rPr>
          <w:sz w:val="24"/>
          <w:szCs w:val="24"/>
        </w:rPr>
        <w:t>А</w:t>
      </w:r>
      <w:r w:rsidR="004843C4" w:rsidRPr="002A7DCC">
        <w:rPr>
          <w:sz w:val="24"/>
          <w:szCs w:val="24"/>
        </w:rPr>
        <w:t>мортизаци</w:t>
      </w:r>
      <w:r w:rsidRPr="002A7DCC">
        <w:rPr>
          <w:sz w:val="24"/>
          <w:szCs w:val="24"/>
        </w:rPr>
        <w:t>я на все объекты основных средств</w:t>
      </w:r>
      <w:r w:rsidR="004843C4" w:rsidRPr="002A7DCC">
        <w:rPr>
          <w:sz w:val="24"/>
          <w:szCs w:val="24"/>
        </w:rPr>
        <w:t xml:space="preserve"> </w:t>
      </w:r>
      <w:r w:rsidRPr="002A7DCC">
        <w:rPr>
          <w:sz w:val="24"/>
          <w:szCs w:val="24"/>
        </w:rPr>
        <w:t>начи</w:t>
      </w:r>
      <w:r w:rsidR="004843C4" w:rsidRPr="002A7DCC">
        <w:rPr>
          <w:sz w:val="24"/>
          <w:szCs w:val="24"/>
        </w:rPr>
        <w:t>сляется линейным методом</w:t>
      </w:r>
      <w:r w:rsidRPr="002A7DCC">
        <w:rPr>
          <w:sz w:val="24"/>
          <w:szCs w:val="24"/>
        </w:rPr>
        <w:t xml:space="preserve"> в соответствии со сроками полезного использования.</w:t>
      </w:r>
    </w:p>
    <w:p w:rsidR="004843C4" w:rsidRDefault="00E44858"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w:t>
      </w:r>
      <w:r>
        <w:rPr>
          <w:b/>
          <w:sz w:val="24"/>
          <w:szCs w:val="24"/>
        </w:rPr>
        <w:t>9</w:t>
      </w:r>
      <w:r w:rsidR="004843C4" w:rsidRPr="00707D4E">
        <w:rPr>
          <w:b/>
          <w:sz w:val="24"/>
          <w:szCs w:val="24"/>
        </w:rPr>
        <w:t>.</w:t>
      </w:r>
      <w:r w:rsidR="004843C4">
        <w:rPr>
          <w:sz w:val="24"/>
          <w:szCs w:val="24"/>
        </w:rPr>
        <w:t xml:space="preserve">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w:t>
      </w:r>
      <w:r w:rsidR="004843C4" w:rsidRPr="000D5396">
        <w:rPr>
          <w:sz w:val="24"/>
          <w:szCs w:val="24"/>
        </w:rPr>
        <w:t xml:space="preserve"> </w:t>
      </w:r>
      <w:r w:rsidR="000D305A">
        <w:rPr>
          <w:sz w:val="24"/>
          <w:szCs w:val="24"/>
        </w:rPr>
        <w:t>учреждение</w:t>
      </w:r>
      <w:r w:rsidR="000D5396" w:rsidRPr="000D5396">
        <w:rPr>
          <w:sz w:val="24"/>
          <w:szCs w:val="24"/>
        </w:rPr>
        <w:t xml:space="preserve"> </w:t>
      </w:r>
      <w:r w:rsidR="004843C4" w:rsidRPr="00304347">
        <w:rPr>
          <w:sz w:val="24"/>
          <w:szCs w:val="24"/>
        </w:rPr>
        <w:t>объединяет такие части для определения суммы амортизации.</w:t>
      </w:r>
      <w:r w:rsidR="004843C4">
        <w:rPr>
          <w:sz w:val="24"/>
          <w:szCs w:val="24"/>
        </w:rPr>
        <w:t xml:space="preserve"> </w:t>
      </w:r>
    </w:p>
    <w:p w:rsidR="004843C4" w:rsidRPr="002A7DCC" w:rsidRDefault="00E44858"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A7DCC">
        <w:rPr>
          <w:b/>
          <w:sz w:val="24"/>
          <w:szCs w:val="24"/>
        </w:rPr>
        <w:t>2</w:t>
      </w:r>
      <w:r w:rsidR="004843C4" w:rsidRPr="002A7DCC">
        <w:rPr>
          <w:b/>
          <w:sz w:val="24"/>
          <w:szCs w:val="24"/>
        </w:rPr>
        <w:t>.1</w:t>
      </w:r>
      <w:r w:rsidRPr="002A7DCC">
        <w:rPr>
          <w:b/>
          <w:sz w:val="24"/>
          <w:szCs w:val="24"/>
        </w:rPr>
        <w:t>0</w:t>
      </w:r>
      <w:r w:rsidR="004843C4" w:rsidRPr="002A7DCC">
        <w:rPr>
          <w:b/>
          <w:sz w:val="24"/>
          <w:szCs w:val="24"/>
        </w:rPr>
        <w:t>.</w:t>
      </w:r>
      <w:r w:rsidR="004843C4" w:rsidRPr="002A7DCC">
        <w:rPr>
          <w:sz w:val="24"/>
          <w:szCs w:val="24"/>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843C4" w:rsidRPr="008C037D" w:rsidRDefault="005167B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Pr>
          <w:b/>
          <w:sz w:val="24"/>
          <w:szCs w:val="24"/>
        </w:rPr>
        <w:t>1</w:t>
      </w:r>
      <w:r w:rsidR="004843C4" w:rsidRPr="00707D4E">
        <w:rPr>
          <w:b/>
          <w:sz w:val="24"/>
          <w:szCs w:val="24"/>
        </w:rPr>
        <w:t>.</w:t>
      </w:r>
      <w:r w:rsidR="004843C4" w:rsidRPr="008C037D">
        <w:rPr>
          <w:sz w:val="24"/>
          <w:szCs w:val="24"/>
        </w:rPr>
        <w:t xml:space="preserve"> Срок полезного использования объектов основных средств устанавливает комиссия по поступлению и выбытию в соответствии с пунктом 35 </w:t>
      </w:r>
      <w:r w:rsidR="00021302">
        <w:rPr>
          <w:sz w:val="24"/>
          <w:szCs w:val="24"/>
        </w:rPr>
        <w:t>СГС</w:t>
      </w:r>
      <w:r w:rsidR="004843C4">
        <w:rPr>
          <w:sz w:val="24"/>
          <w:szCs w:val="24"/>
        </w:rPr>
        <w:t xml:space="preserve"> </w:t>
      </w:r>
      <w:r w:rsidR="004843C4" w:rsidRPr="008C037D">
        <w:rPr>
          <w:sz w:val="24"/>
          <w:szCs w:val="24"/>
        </w:rPr>
        <w:t>«Основные средства».</w:t>
      </w:r>
    </w:p>
    <w:p w:rsidR="004843C4" w:rsidRPr="008C037D" w:rsidRDefault="005167B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Pr>
          <w:b/>
          <w:sz w:val="24"/>
          <w:szCs w:val="24"/>
        </w:rPr>
        <w:t>2</w:t>
      </w:r>
      <w:r w:rsidR="004843C4" w:rsidRPr="00707D4E">
        <w:rPr>
          <w:b/>
          <w:sz w:val="24"/>
          <w:szCs w:val="24"/>
        </w:rPr>
        <w:t>.</w:t>
      </w:r>
      <w:r w:rsidR="004843C4" w:rsidRPr="008C037D">
        <w:rPr>
          <w:sz w:val="24"/>
          <w:szCs w:val="24"/>
        </w:rPr>
        <w:t xml:space="preserve">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4843C4" w:rsidRPr="008C037D" w:rsidRDefault="005167B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Pr>
          <w:b/>
          <w:sz w:val="24"/>
          <w:szCs w:val="24"/>
        </w:rPr>
        <w:t>3</w:t>
      </w:r>
      <w:r w:rsidR="004843C4" w:rsidRPr="00707D4E">
        <w:rPr>
          <w:b/>
          <w:sz w:val="24"/>
          <w:szCs w:val="24"/>
        </w:rPr>
        <w:t>.</w:t>
      </w:r>
      <w:r w:rsidR="004843C4" w:rsidRPr="008C037D">
        <w:rPr>
          <w:sz w:val="24"/>
          <w:szCs w:val="24"/>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w:t>
      </w:r>
      <w:r w:rsidR="00021302">
        <w:rPr>
          <w:sz w:val="24"/>
          <w:szCs w:val="24"/>
        </w:rPr>
        <w:t>СГС</w:t>
      </w:r>
      <w:r w:rsidR="004843C4" w:rsidRPr="008C037D">
        <w:rPr>
          <w:sz w:val="24"/>
          <w:szCs w:val="24"/>
        </w:rPr>
        <w:t xml:space="preserve">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Pr>
          <w:sz w:val="24"/>
          <w:szCs w:val="24"/>
        </w:rPr>
        <w:t>2</w:t>
      </w:r>
      <w:r w:rsidR="004843C4" w:rsidRPr="008C037D">
        <w:rPr>
          <w:sz w:val="24"/>
          <w:szCs w:val="24"/>
        </w:rPr>
        <w:t>.2</w:t>
      </w:r>
      <w:r w:rsidR="004843C4">
        <w:rPr>
          <w:sz w:val="24"/>
          <w:szCs w:val="24"/>
        </w:rPr>
        <w:t xml:space="preserve"> раздела V</w:t>
      </w:r>
      <w:r w:rsidR="004843C4" w:rsidRPr="008C037D">
        <w:rPr>
          <w:sz w:val="24"/>
          <w:szCs w:val="24"/>
        </w:rPr>
        <w:t xml:space="preserve"> настоящей Учетной политики.</w:t>
      </w:r>
    </w:p>
    <w:p w:rsidR="004843C4" w:rsidRPr="007C06CA" w:rsidRDefault="005167B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Pr>
          <w:b/>
          <w:sz w:val="24"/>
          <w:szCs w:val="24"/>
        </w:rPr>
        <w:t>4</w:t>
      </w:r>
      <w:r w:rsidR="004843C4" w:rsidRPr="00707D4E">
        <w:rPr>
          <w:b/>
          <w:sz w:val="24"/>
          <w:szCs w:val="24"/>
        </w:rPr>
        <w:t>.</w:t>
      </w:r>
      <w:r w:rsidR="004843C4" w:rsidRPr="008C037D">
        <w:rPr>
          <w:sz w:val="24"/>
          <w:szCs w:val="24"/>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843C4" w:rsidRDefault="005167B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.1</w:t>
      </w:r>
      <w:r>
        <w:rPr>
          <w:b/>
          <w:sz w:val="24"/>
          <w:szCs w:val="24"/>
        </w:rPr>
        <w:t>5</w:t>
      </w:r>
      <w:r w:rsidR="004843C4" w:rsidRPr="00707D4E">
        <w:rPr>
          <w:b/>
          <w:sz w:val="24"/>
          <w:szCs w:val="24"/>
        </w:rPr>
        <w:t>.</w:t>
      </w:r>
      <w:r w:rsidR="004843C4">
        <w:rPr>
          <w:sz w:val="24"/>
          <w:szCs w:val="24"/>
        </w:rPr>
        <w:t xml:space="preserve"> Передача в пользование объектов, которые содержатся за счет</w:t>
      </w:r>
      <w:r w:rsidR="004843C4" w:rsidRPr="00C755D4">
        <w:rPr>
          <w:sz w:val="24"/>
          <w:szCs w:val="24"/>
        </w:rPr>
        <w:t xml:space="preserve"> </w:t>
      </w:r>
      <w:r w:rsidR="00C755D4" w:rsidRPr="00C755D4">
        <w:rPr>
          <w:sz w:val="24"/>
          <w:szCs w:val="24"/>
        </w:rPr>
        <w:t>администрации</w:t>
      </w:r>
      <w:r w:rsidR="004843C4" w:rsidRPr="00C755D4">
        <w:rPr>
          <w:sz w:val="24"/>
          <w:szCs w:val="24"/>
        </w:rPr>
        <w:t xml:space="preserve">, </w:t>
      </w:r>
      <w:r w:rsidR="004843C4">
        <w:rPr>
          <w:sz w:val="24"/>
          <w:szCs w:val="24"/>
        </w:rPr>
        <w:t>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C4E6B" w:rsidRDefault="00CC4E6B"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rPr>
      </w:pPr>
      <w:r w:rsidRPr="00CC4E6B">
        <w:rPr>
          <w:b/>
          <w:iCs/>
          <w:sz w:val="24"/>
          <w:szCs w:val="24"/>
        </w:rPr>
        <w:t>3. Нематериальные активы</w:t>
      </w:r>
    </w:p>
    <w:p w:rsidR="00BF6963" w:rsidRDefault="00BF6963"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4"/>
          <w:szCs w:val="24"/>
        </w:rPr>
      </w:pPr>
    </w:p>
    <w:p w:rsidR="00742088" w:rsidRPr="002A7DCC" w:rsidRDefault="00742088" w:rsidP="00BF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2A7DCC">
        <w:rPr>
          <w:b/>
          <w:iCs/>
          <w:sz w:val="24"/>
          <w:szCs w:val="24"/>
        </w:rPr>
        <w:t xml:space="preserve">3.1. </w:t>
      </w:r>
      <w:r w:rsidRPr="002A7DCC">
        <w:rPr>
          <w:iCs/>
          <w:sz w:val="24"/>
          <w:szCs w:val="24"/>
        </w:rPr>
        <w:t>Амортизация на все объекты нематериальных активов начисляется линейным методом в соответствии со сроками полезного использования.</w:t>
      </w:r>
    </w:p>
    <w:p w:rsidR="00742088" w:rsidRDefault="00742088"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4"/>
          <w:szCs w:val="24"/>
        </w:rPr>
      </w:pPr>
    </w:p>
    <w:p w:rsidR="004843C4" w:rsidRPr="00D32253" w:rsidRDefault="00D32253"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32253">
        <w:rPr>
          <w:b/>
          <w:iCs/>
          <w:sz w:val="24"/>
          <w:szCs w:val="24"/>
        </w:rPr>
        <w:t>4</w:t>
      </w:r>
      <w:r w:rsidR="004843C4" w:rsidRPr="00D32253">
        <w:rPr>
          <w:b/>
          <w:iCs/>
          <w:sz w:val="24"/>
          <w:szCs w:val="24"/>
        </w:rPr>
        <w:t>. Материальные запасы</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4</w:t>
      </w:r>
      <w:r w:rsidR="004843C4" w:rsidRPr="00707D4E">
        <w:rPr>
          <w:b/>
          <w:sz w:val="24"/>
          <w:szCs w:val="24"/>
        </w:rPr>
        <w:t>.1.</w:t>
      </w:r>
      <w:r w:rsidR="004843C4" w:rsidRPr="008C037D">
        <w:rPr>
          <w:sz w:val="24"/>
          <w:szCs w:val="24"/>
        </w:rPr>
        <w:t xml:space="preserve"> </w:t>
      </w:r>
      <w:r w:rsidR="000D305A">
        <w:rPr>
          <w:sz w:val="24"/>
          <w:szCs w:val="24"/>
        </w:rPr>
        <w:t>Учреждение</w:t>
      </w:r>
      <w:r w:rsidR="00C755D4" w:rsidRPr="00C755D4">
        <w:rPr>
          <w:sz w:val="24"/>
          <w:szCs w:val="24"/>
        </w:rPr>
        <w:t xml:space="preserve"> </w:t>
      </w:r>
      <w:r w:rsidR="004843C4" w:rsidRPr="008C037D">
        <w:rPr>
          <w:sz w:val="24"/>
          <w:szCs w:val="24"/>
        </w:rPr>
        <w:t>учитывает в составе материальных запасов материальные объекты, указанные в пунктах 98–99 Инструкции № 157н, а также производств</w:t>
      </w:r>
      <w:r w:rsidR="003927E3">
        <w:rPr>
          <w:sz w:val="24"/>
          <w:szCs w:val="24"/>
        </w:rPr>
        <w:t>енный и хозяйственный инвентарь</w:t>
      </w:r>
      <w:r w:rsidR="004843C4" w:rsidRPr="002A7DCC">
        <w:rPr>
          <w:sz w:val="24"/>
          <w:szCs w:val="24"/>
        </w:rPr>
        <w:t>.</w:t>
      </w:r>
    </w:p>
    <w:p w:rsidR="004843C4" w:rsidRPr="004C08B5"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08B5">
        <w:rPr>
          <w:b/>
          <w:sz w:val="24"/>
          <w:szCs w:val="24"/>
        </w:rPr>
        <w:t>4</w:t>
      </w:r>
      <w:r w:rsidR="004843C4" w:rsidRPr="004C08B5">
        <w:rPr>
          <w:b/>
          <w:sz w:val="24"/>
          <w:szCs w:val="24"/>
        </w:rPr>
        <w:t>.2.</w:t>
      </w:r>
      <w:r w:rsidR="004843C4" w:rsidRPr="004C08B5">
        <w:rPr>
          <w:sz w:val="24"/>
          <w:szCs w:val="24"/>
        </w:rPr>
        <w:t xml:space="preserve"> Единицей бухгалтерского учета является:</w:t>
      </w:r>
    </w:p>
    <w:p w:rsidR="004843C4" w:rsidRPr="004C08B5"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08B5">
        <w:rPr>
          <w:sz w:val="24"/>
          <w:szCs w:val="24"/>
        </w:rPr>
        <w:t>- в отношении ГСМ, предметов мебели, лекарственных средств, продуктов питания – номенклатурная (реестровая) единица;</w:t>
      </w:r>
    </w:p>
    <w:p w:rsidR="004843C4" w:rsidRPr="004C08B5"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08B5">
        <w:rPr>
          <w:sz w:val="24"/>
          <w:szCs w:val="24"/>
        </w:rPr>
        <w:t xml:space="preserve">- в отношении канцелярских товаров – однородная (реестровая) единица. </w:t>
      </w:r>
    </w:p>
    <w:p w:rsidR="00742088" w:rsidRPr="004C08B5" w:rsidRDefault="00742088" w:rsidP="0074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08B5">
        <w:rPr>
          <w:sz w:val="24"/>
          <w:szCs w:val="24"/>
        </w:rPr>
        <w:t>Решение о применении единиц учета принимает бухгалтер на основе своего профессионального суждения.</w:t>
      </w:r>
    </w:p>
    <w:p w:rsidR="004843C4" w:rsidRPr="004C08B5"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08B5">
        <w:rPr>
          <w:b/>
          <w:sz w:val="24"/>
          <w:szCs w:val="24"/>
        </w:rPr>
        <w:t>4</w:t>
      </w:r>
      <w:r w:rsidR="004843C4" w:rsidRPr="004C08B5">
        <w:rPr>
          <w:b/>
          <w:sz w:val="24"/>
          <w:szCs w:val="24"/>
        </w:rPr>
        <w:t>.</w:t>
      </w:r>
      <w:r w:rsidRPr="004C08B5">
        <w:rPr>
          <w:b/>
          <w:sz w:val="24"/>
          <w:szCs w:val="24"/>
        </w:rPr>
        <w:t>3</w:t>
      </w:r>
      <w:r w:rsidR="004843C4" w:rsidRPr="004C08B5">
        <w:rPr>
          <w:b/>
          <w:sz w:val="24"/>
          <w:szCs w:val="24"/>
        </w:rPr>
        <w:t>.</w:t>
      </w:r>
      <w:r w:rsidR="004843C4" w:rsidRPr="004C08B5">
        <w:rPr>
          <w:sz w:val="24"/>
          <w:szCs w:val="24"/>
        </w:rPr>
        <w:t xml:space="preserve"> Списание материальных запасов производится по фактической цене за единицу учета. </w:t>
      </w:r>
    </w:p>
    <w:p w:rsidR="004843C4" w:rsidRPr="008C037D"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4</w:t>
      </w:r>
      <w:r w:rsidR="004843C4" w:rsidRPr="00707D4E">
        <w:rPr>
          <w:b/>
          <w:sz w:val="24"/>
          <w:szCs w:val="24"/>
        </w:rPr>
        <w:t>.</w:t>
      </w:r>
      <w:r>
        <w:rPr>
          <w:b/>
          <w:sz w:val="24"/>
          <w:szCs w:val="24"/>
        </w:rPr>
        <w:t>4</w:t>
      </w:r>
      <w:r w:rsidR="004843C4" w:rsidRPr="00707D4E">
        <w:rPr>
          <w:b/>
          <w:sz w:val="24"/>
          <w:szCs w:val="24"/>
        </w:rPr>
        <w:t>.</w:t>
      </w:r>
      <w:r w:rsidR="004843C4" w:rsidRPr="008C037D">
        <w:rPr>
          <w:sz w:val="24"/>
          <w:szCs w:val="24"/>
        </w:rPr>
        <w:t xml:space="preserve"> ГСМ списывается на расходы по фактическому расх</w:t>
      </w:r>
      <w:r w:rsidR="000E727D">
        <w:rPr>
          <w:sz w:val="24"/>
          <w:szCs w:val="24"/>
        </w:rPr>
        <w:t>оду на основании путевых листов.</w:t>
      </w:r>
    </w:p>
    <w:p w:rsidR="004843C4" w:rsidRPr="008C037D"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lastRenderedPageBreak/>
        <w:t>4</w:t>
      </w:r>
      <w:r w:rsidR="004843C4" w:rsidRPr="00707D4E">
        <w:rPr>
          <w:b/>
          <w:sz w:val="24"/>
          <w:szCs w:val="24"/>
        </w:rPr>
        <w:t>.</w:t>
      </w:r>
      <w:r>
        <w:rPr>
          <w:b/>
          <w:sz w:val="24"/>
          <w:szCs w:val="24"/>
        </w:rPr>
        <w:t>5</w:t>
      </w:r>
      <w:r w:rsidR="004843C4" w:rsidRPr="00707D4E">
        <w:rPr>
          <w:b/>
          <w:sz w:val="24"/>
          <w:szCs w:val="24"/>
        </w:rPr>
        <w:t>.</w:t>
      </w:r>
      <w:r w:rsidR="004843C4" w:rsidRPr="008C037D">
        <w:rPr>
          <w:sz w:val="24"/>
          <w:szCs w:val="24"/>
        </w:rPr>
        <w:t xml:space="preserve"> Выдача в эксплуатацию</w:t>
      </w:r>
      <w:r w:rsidR="004843C4">
        <w:rPr>
          <w:sz w:val="24"/>
          <w:szCs w:val="24"/>
        </w:rPr>
        <w:t xml:space="preserve"> </w:t>
      </w:r>
      <w:r w:rsidR="004E4AB8">
        <w:rPr>
          <w:sz w:val="24"/>
          <w:szCs w:val="24"/>
        </w:rPr>
        <w:t xml:space="preserve">на нужды учреждения </w:t>
      </w:r>
      <w:r w:rsidR="004843C4" w:rsidRPr="008C037D">
        <w:rPr>
          <w:sz w:val="24"/>
          <w:szCs w:val="24"/>
        </w:rPr>
        <w:t>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843C4" w:rsidRPr="008C037D"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4</w:t>
      </w:r>
      <w:r w:rsidR="004843C4" w:rsidRPr="00707D4E">
        <w:rPr>
          <w:b/>
          <w:sz w:val="24"/>
          <w:szCs w:val="24"/>
        </w:rPr>
        <w:t>.</w:t>
      </w:r>
      <w:r>
        <w:rPr>
          <w:b/>
          <w:sz w:val="24"/>
          <w:szCs w:val="24"/>
        </w:rPr>
        <w:t>6</w:t>
      </w:r>
      <w:r w:rsidR="004843C4" w:rsidRPr="00707D4E">
        <w:rPr>
          <w:b/>
          <w:sz w:val="24"/>
          <w:szCs w:val="24"/>
        </w:rPr>
        <w:t>.</w:t>
      </w:r>
      <w:r w:rsidR="004843C4" w:rsidRPr="008C037D">
        <w:rPr>
          <w:sz w:val="24"/>
          <w:szCs w:val="24"/>
        </w:rPr>
        <w:t xml:space="preserve"> Мягкий и хозяйственный инвентарь, посуда списываются по </w:t>
      </w:r>
      <w:r w:rsidR="004843C4">
        <w:rPr>
          <w:sz w:val="24"/>
          <w:szCs w:val="24"/>
        </w:rPr>
        <w:t>а</w:t>
      </w:r>
      <w:r w:rsidR="004843C4" w:rsidRPr="008C037D">
        <w:rPr>
          <w:sz w:val="24"/>
          <w:szCs w:val="24"/>
        </w:rPr>
        <w:t>кту о списании мягкого и хозяйственного инвентаря (ф. 0504143).</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В остальных случаях материальные запасы списываются по акту о списании мат</w:t>
      </w:r>
      <w:r w:rsidR="00B34CB5">
        <w:rPr>
          <w:sz w:val="24"/>
          <w:szCs w:val="24"/>
        </w:rPr>
        <w:t>ериальных запасов (ф. 0504230).</w:t>
      </w:r>
    </w:p>
    <w:p w:rsidR="00BE309A"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4</w:t>
      </w:r>
      <w:r w:rsidR="004843C4" w:rsidRPr="00707D4E">
        <w:rPr>
          <w:b/>
          <w:sz w:val="24"/>
          <w:szCs w:val="24"/>
        </w:rPr>
        <w:t>.</w:t>
      </w:r>
      <w:r>
        <w:rPr>
          <w:b/>
          <w:sz w:val="24"/>
          <w:szCs w:val="24"/>
        </w:rPr>
        <w:t>7</w:t>
      </w:r>
      <w:r w:rsidR="004843C4" w:rsidRPr="00707D4E">
        <w:rPr>
          <w:b/>
          <w:sz w:val="24"/>
          <w:szCs w:val="24"/>
        </w:rPr>
        <w:t>.</w:t>
      </w:r>
      <w:r w:rsidR="004843C4" w:rsidRPr="008C037D">
        <w:rPr>
          <w:sz w:val="24"/>
          <w:szCs w:val="24"/>
        </w:rPr>
        <w:t xml:space="preserve"> Учет на забалансовом счете 09 «Запасные части к транспортным средствам, выданные взамен изношенных» ведется в условной оценке 1 руб. за 1 шт.</w:t>
      </w:r>
      <w:r w:rsidR="004843C4">
        <w:rPr>
          <w:sz w:val="24"/>
          <w:szCs w:val="24"/>
        </w:rPr>
        <w:t xml:space="preserve"> запасных частей и других комплектующих, которые могут быть использованы на других автомобилях (не</w:t>
      </w:r>
      <w:r w:rsidR="001710CA">
        <w:rPr>
          <w:sz w:val="24"/>
          <w:szCs w:val="24"/>
        </w:rPr>
        <w:t xml:space="preserve"> </w:t>
      </w:r>
      <w:r w:rsidR="004843C4">
        <w:rPr>
          <w:sz w:val="24"/>
          <w:szCs w:val="24"/>
        </w:rPr>
        <w:t>типизированные запчасти и комплектующие)</w:t>
      </w:r>
      <w:r>
        <w:rPr>
          <w:sz w:val="24"/>
          <w:szCs w:val="24"/>
        </w:rPr>
        <w:t>, такие как:</w:t>
      </w:r>
    </w:p>
    <w:p w:rsidR="00BE309A" w:rsidRPr="008C037D" w:rsidRDefault="004843C4" w:rsidP="00BE309A">
      <w:pPr>
        <w:numPr>
          <w:ilvl w:val="0"/>
          <w:numId w:val="1"/>
        </w:numPr>
        <w:tabs>
          <w:tab w:val="clear" w:pos="720"/>
        </w:tabs>
        <w:ind w:left="0" w:firstLine="0"/>
        <w:jc w:val="both"/>
        <w:rPr>
          <w:sz w:val="24"/>
          <w:szCs w:val="24"/>
        </w:rPr>
      </w:pPr>
      <w:r>
        <w:rPr>
          <w:color w:val="FF0000"/>
          <w:sz w:val="24"/>
          <w:szCs w:val="24"/>
        </w:rPr>
        <w:t xml:space="preserve"> </w:t>
      </w:r>
      <w:r w:rsidR="00BE309A" w:rsidRPr="008C037D">
        <w:rPr>
          <w:sz w:val="24"/>
          <w:szCs w:val="24"/>
        </w:rPr>
        <w:t>автомобильные шины</w:t>
      </w:r>
      <w:r w:rsidR="00BE309A">
        <w:rPr>
          <w:sz w:val="24"/>
          <w:szCs w:val="24"/>
        </w:rPr>
        <w:t xml:space="preserve"> – четыре единицы на один легковой автомобиль</w:t>
      </w:r>
      <w:r w:rsidR="00BE309A" w:rsidRPr="008C037D">
        <w:rPr>
          <w:sz w:val="24"/>
          <w:szCs w:val="24"/>
        </w:rPr>
        <w:t>;</w:t>
      </w:r>
    </w:p>
    <w:p w:rsidR="00BE309A" w:rsidRPr="008C037D" w:rsidRDefault="00BE309A" w:rsidP="00BE309A">
      <w:pPr>
        <w:numPr>
          <w:ilvl w:val="0"/>
          <w:numId w:val="1"/>
        </w:numPr>
        <w:tabs>
          <w:tab w:val="clear" w:pos="720"/>
        </w:tabs>
        <w:ind w:left="0" w:firstLine="0"/>
        <w:jc w:val="both"/>
        <w:rPr>
          <w:sz w:val="24"/>
          <w:szCs w:val="24"/>
        </w:rPr>
      </w:pPr>
      <w:r w:rsidRPr="008C037D">
        <w:rPr>
          <w:sz w:val="24"/>
          <w:szCs w:val="24"/>
        </w:rPr>
        <w:t>колесные диски</w:t>
      </w:r>
      <w:r>
        <w:rPr>
          <w:sz w:val="24"/>
          <w:szCs w:val="24"/>
        </w:rPr>
        <w:t xml:space="preserve"> - четыре единицы на один легковой автомобиль</w:t>
      </w:r>
      <w:r w:rsidRPr="008C037D">
        <w:rPr>
          <w:sz w:val="24"/>
          <w:szCs w:val="24"/>
        </w:rPr>
        <w:t>;</w:t>
      </w:r>
    </w:p>
    <w:p w:rsidR="00BE309A" w:rsidRPr="008C037D" w:rsidRDefault="00BE309A" w:rsidP="00BE309A">
      <w:pPr>
        <w:numPr>
          <w:ilvl w:val="0"/>
          <w:numId w:val="1"/>
        </w:numPr>
        <w:tabs>
          <w:tab w:val="clear" w:pos="720"/>
        </w:tabs>
        <w:ind w:left="0" w:firstLine="0"/>
        <w:jc w:val="both"/>
        <w:rPr>
          <w:sz w:val="24"/>
          <w:szCs w:val="24"/>
        </w:rPr>
      </w:pPr>
      <w:r w:rsidRPr="008C037D">
        <w:rPr>
          <w:sz w:val="24"/>
          <w:szCs w:val="24"/>
        </w:rPr>
        <w:t>аккумуляторы</w:t>
      </w:r>
      <w:r>
        <w:rPr>
          <w:sz w:val="24"/>
          <w:szCs w:val="24"/>
        </w:rPr>
        <w:t xml:space="preserve"> – одна единица на один автомобиль</w:t>
      </w:r>
      <w:r w:rsidRPr="008C037D">
        <w:rPr>
          <w:sz w:val="24"/>
          <w:szCs w:val="24"/>
        </w:rPr>
        <w:t>;</w:t>
      </w:r>
    </w:p>
    <w:p w:rsidR="00BE309A" w:rsidRPr="008C037D" w:rsidRDefault="00BE309A" w:rsidP="00BE309A">
      <w:pPr>
        <w:numPr>
          <w:ilvl w:val="0"/>
          <w:numId w:val="1"/>
        </w:numPr>
        <w:tabs>
          <w:tab w:val="clear" w:pos="720"/>
        </w:tabs>
        <w:ind w:left="0" w:firstLine="0"/>
        <w:jc w:val="both"/>
        <w:rPr>
          <w:sz w:val="24"/>
          <w:szCs w:val="24"/>
        </w:rPr>
      </w:pPr>
      <w:r w:rsidRPr="008C037D">
        <w:rPr>
          <w:sz w:val="24"/>
          <w:szCs w:val="24"/>
        </w:rPr>
        <w:t>наборы автоинструмента</w:t>
      </w:r>
      <w:r>
        <w:rPr>
          <w:sz w:val="24"/>
          <w:szCs w:val="24"/>
        </w:rPr>
        <w:t xml:space="preserve"> – одна единица на один автомобиль</w:t>
      </w:r>
      <w:r w:rsidRPr="008C037D">
        <w:rPr>
          <w:sz w:val="24"/>
          <w:szCs w:val="24"/>
        </w:rPr>
        <w:t>;</w:t>
      </w:r>
    </w:p>
    <w:p w:rsidR="00BE309A" w:rsidRPr="008C037D" w:rsidRDefault="00BE309A" w:rsidP="00BE309A">
      <w:pPr>
        <w:numPr>
          <w:ilvl w:val="0"/>
          <w:numId w:val="1"/>
        </w:numPr>
        <w:tabs>
          <w:tab w:val="clear" w:pos="720"/>
        </w:tabs>
        <w:ind w:left="0" w:firstLine="0"/>
        <w:jc w:val="both"/>
        <w:rPr>
          <w:sz w:val="24"/>
          <w:szCs w:val="24"/>
        </w:rPr>
      </w:pPr>
      <w:r w:rsidRPr="008C037D">
        <w:rPr>
          <w:sz w:val="24"/>
          <w:szCs w:val="24"/>
        </w:rPr>
        <w:t>аптечки</w:t>
      </w:r>
      <w:r>
        <w:rPr>
          <w:sz w:val="24"/>
          <w:szCs w:val="24"/>
        </w:rPr>
        <w:t xml:space="preserve"> – одна единица на один автомобиль</w:t>
      </w:r>
      <w:r w:rsidRPr="008C037D">
        <w:rPr>
          <w:sz w:val="24"/>
          <w:szCs w:val="24"/>
        </w:rPr>
        <w:t>;</w:t>
      </w:r>
    </w:p>
    <w:p w:rsidR="00BE309A" w:rsidRPr="008C037D" w:rsidRDefault="00BE309A" w:rsidP="00BE309A">
      <w:pPr>
        <w:numPr>
          <w:ilvl w:val="0"/>
          <w:numId w:val="1"/>
        </w:numPr>
        <w:tabs>
          <w:tab w:val="clear" w:pos="720"/>
        </w:tabs>
        <w:ind w:left="0" w:firstLine="0"/>
        <w:jc w:val="both"/>
        <w:rPr>
          <w:sz w:val="24"/>
          <w:szCs w:val="24"/>
        </w:rPr>
      </w:pPr>
      <w:r w:rsidRPr="008C037D">
        <w:rPr>
          <w:sz w:val="24"/>
          <w:szCs w:val="24"/>
        </w:rPr>
        <w:t>огнетушители</w:t>
      </w:r>
      <w:r>
        <w:rPr>
          <w:sz w:val="24"/>
          <w:szCs w:val="24"/>
        </w:rPr>
        <w:t xml:space="preserve"> – одна единица на один автомобиль</w:t>
      </w:r>
      <w:r w:rsidRPr="008C037D">
        <w:rPr>
          <w:sz w:val="24"/>
          <w:szCs w:val="24"/>
        </w:rPr>
        <w:t>;</w:t>
      </w:r>
    </w:p>
    <w:p w:rsidR="004843C4" w:rsidRPr="008C037D" w:rsidRDefault="00BE309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4</w:t>
      </w:r>
      <w:r w:rsidR="004843C4" w:rsidRPr="00707D4E">
        <w:rPr>
          <w:b/>
          <w:sz w:val="24"/>
          <w:szCs w:val="24"/>
        </w:rPr>
        <w:t>.</w:t>
      </w:r>
      <w:r>
        <w:rPr>
          <w:b/>
          <w:sz w:val="24"/>
          <w:szCs w:val="24"/>
        </w:rPr>
        <w:t>8</w:t>
      </w:r>
      <w:r w:rsidR="004843C4" w:rsidRPr="00707D4E">
        <w:rPr>
          <w:b/>
          <w:sz w:val="24"/>
          <w:szCs w:val="24"/>
        </w:rPr>
        <w:t>.</w:t>
      </w:r>
      <w:r w:rsidR="004843C4" w:rsidRPr="008C037D">
        <w:rPr>
          <w:sz w:val="24"/>
          <w:szCs w:val="24"/>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w:t>
      </w:r>
      <w:r>
        <w:rPr>
          <w:sz w:val="24"/>
          <w:szCs w:val="24"/>
        </w:rPr>
        <w:t>,</w:t>
      </w:r>
      <w:r w:rsidR="004843C4" w:rsidRPr="008C037D">
        <w:rPr>
          <w:sz w:val="24"/>
          <w:szCs w:val="24"/>
        </w:rPr>
        <w:t xml:space="preserve"> определяется исходя из:</w:t>
      </w:r>
    </w:p>
    <w:p w:rsidR="004843C4" w:rsidRPr="008C037D" w:rsidRDefault="004843C4" w:rsidP="0039422F">
      <w:pPr>
        <w:numPr>
          <w:ilvl w:val="0"/>
          <w:numId w:val="2"/>
        </w:numPr>
        <w:tabs>
          <w:tab w:val="clear" w:pos="720"/>
        </w:tabs>
        <w:ind w:left="0" w:firstLine="0"/>
        <w:jc w:val="both"/>
        <w:rPr>
          <w:sz w:val="24"/>
          <w:szCs w:val="24"/>
        </w:rPr>
      </w:pPr>
      <w:r w:rsidRPr="008C037D">
        <w:rPr>
          <w:sz w:val="24"/>
          <w:szCs w:val="24"/>
        </w:rPr>
        <w:t>их справедливой стоимости на дату принятия к бухгалтерскому учету, рассчитанной методом рыночных цен;</w:t>
      </w:r>
    </w:p>
    <w:p w:rsidR="004843C4" w:rsidRPr="000E727D" w:rsidRDefault="004843C4" w:rsidP="0039422F">
      <w:pPr>
        <w:numPr>
          <w:ilvl w:val="0"/>
          <w:numId w:val="2"/>
        </w:numPr>
        <w:tabs>
          <w:tab w:val="clear" w:pos="720"/>
        </w:tabs>
        <w:ind w:left="0" w:firstLine="0"/>
        <w:jc w:val="both"/>
        <w:rPr>
          <w:sz w:val="24"/>
          <w:szCs w:val="24"/>
        </w:rPr>
      </w:pPr>
      <w:r w:rsidRPr="000E727D">
        <w:rPr>
          <w:sz w:val="24"/>
          <w:szCs w:val="24"/>
        </w:rPr>
        <w:t xml:space="preserve">сумм, уплачиваемых </w:t>
      </w:r>
      <w:r w:rsidR="000D305A">
        <w:rPr>
          <w:sz w:val="24"/>
          <w:szCs w:val="24"/>
        </w:rPr>
        <w:t>учреждением</w:t>
      </w:r>
      <w:r w:rsidR="00D40B67" w:rsidRPr="000E727D">
        <w:rPr>
          <w:sz w:val="24"/>
          <w:szCs w:val="24"/>
        </w:rPr>
        <w:t xml:space="preserve"> </w:t>
      </w:r>
      <w:r w:rsidRPr="000E727D">
        <w:rPr>
          <w:sz w:val="24"/>
          <w:szCs w:val="24"/>
        </w:rPr>
        <w:t>за доставку материальных запасов, приведение их в состояние, пригодное для использования.</w:t>
      </w:r>
      <w:r w:rsidRPr="000E727D">
        <w:rPr>
          <w:sz w:val="24"/>
          <w:szCs w:val="24"/>
        </w:rPr>
        <w:br/>
      </w:r>
      <w:r w:rsidR="00BE309A" w:rsidRPr="000E727D">
        <w:rPr>
          <w:b/>
          <w:sz w:val="24"/>
          <w:szCs w:val="24"/>
        </w:rPr>
        <w:t>4</w:t>
      </w:r>
      <w:r w:rsidRPr="000E727D">
        <w:rPr>
          <w:b/>
          <w:sz w:val="24"/>
          <w:szCs w:val="24"/>
        </w:rPr>
        <w:t>.</w:t>
      </w:r>
      <w:r w:rsidR="00BE309A" w:rsidRPr="000E727D">
        <w:rPr>
          <w:b/>
          <w:sz w:val="24"/>
          <w:szCs w:val="24"/>
        </w:rPr>
        <w:t>9</w:t>
      </w:r>
      <w:r w:rsidRPr="000E727D">
        <w:rPr>
          <w:b/>
          <w:sz w:val="24"/>
          <w:szCs w:val="24"/>
        </w:rPr>
        <w:t>.</w:t>
      </w:r>
      <w:r w:rsidRPr="000E727D">
        <w:rPr>
          <w:sz w:val="24"/>
          <w:szCs w:val="24"/>
        </w:rPr>
        <w:t xml:space="preserve">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000D305A">
        <w:rPr>
          <w:sz w:val="24"/>
          <w:szCs w:val="24"/>
        </w:rPr>
        <w:t xml:space="preserve">учреждение </w:t>
      </w:r>
      <w:r w:rsidRPr="000E727D">
        <w:rPr>
          <w:sz w:val="24"/>
          <w:szCs w:val="24"/>
        </w:rPr>
        <w:t>понесло затраты, перечисленные в пункте 102 Инструкции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4843C4" w:rsidRDefault="00BE309A" w:rsidP="004843C4">
      <w:pPr>
        <w:jc w:val="both"/>
        <w:rPr>
          <w:sz w:val="24"/>
          <w:szCs w:val="24"/>
        </w:rPr>
      </w:pPr>
      <w:r>
        <w:rPr>
          <w:b/>
          <w:sz w:val="24"/>
          <w:szCs w:val="24"/>
        </w:rPr>
        <w:t>4</w:t>
      </w:r>
      <w:r w:rsidR="004843C4" w:rsidRPr="00707D4E">
        <w:rPr>
          <w:b/>
          <w:sz w:val="24"/>
          <w:szCs w:val="24"/>
        </w:rPr>
        <w:t>.1</w:t>
      </w:r>
      <w:r>
        <w:rPr>
          <w:b/>
          <w:sz w:val="24"/>
          <w:szCs w:val="24"/>
        </w:rPr>
        <w:t>0</w:t>
      </w:r>
      <w:r w:rsidR="004843C4" w:rsidRPr="00707D4E">
        <w:rPr>
          <w:b/>
          <w:sz w:val="24"/>
          <w:szCs w:val="24"/>
        </w:rPr>
        <w:t>.</w:t>
      </w:r>
      <w:r w:rsidR="004843C4">
        <w:rPr>
          <w:sz w:val="24"/>
          <w:szCs w:val="24"/>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BE309A" w:rsidRDefault="00BE309A" w:rsidP="004843C4">
      <w:pPr>
        <w:jc w:val="both"/>
        <w:rPr>
          <w:sz w:val="24"/>
          <w:szCs w:val="24"/>
        </w:rPr>
      </w:pPr>
      <w:r w:rsidRPr="00BE309A">
        <w:rPr>
          <w:b/>
          <w:sz w:val="24"/>
          <w:szCs w:val="24"/>
        </w:rPr>
        <w:t>4.11.</w:t>
      </w:r>
      <w:r>
        <w:rPr>
          <w:sz w:val="24"/>
          <w:szCs w:val="24"/>
        </w:rPr>
        <w:t xml:space="preserve"> Расходы на закупку одноразовых и многоразовых масок, перчаток относятся на подстатью КОСГУ 346 «Увеличение стоимости прочих материальных запасов».</w:t>
      </w:r>
    </w:p>
    <w:p w:rsidR="00BE309A" w:rsidRPr="00BE309A" w:rsidRDefault="00BE309A" w:rsidP="004843C4">
      <w:pPr>
        <w:jc w:val="both"/>
        <w:rPr>
          <w:sz w:val="24"/>
          <w:szCs w:val="24"/>
        </w:rPr>
      </w:pPr>
      <w:r>
        <w:rPr>
          <w:sz w:val="24"/>
          <w:szCs w:val="24"/>
        </w:rPr>
        <w:t>Одноразовые маски и перчатки учитываются на счете 105.36 «Прочие материальные запасы».</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BE309A" w:rsidRDefault="00BE309A"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E309A">
        <w:rPr>
          <w:b/>
          <w:iCs/>
          <w:sz w:val="24"/>
          <w:szCs w:val="24"/>
        </w:rPr>
        <w:t>5</w:t>
      </w:r>
      <w:r w:rsidR="004843C4" w:rsidRPr="00BE309A">
        <w:rPr>
          <w:b/>
          <w:iCs/>
          <w:sz w:val="24"/>
          <w:szCs w:val="24"/>
        </w:rPr>
        <w:t>. Стоимость безвозмездно полученных нефинансовых активов</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0A393C"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5</w:t>
      </w:r>
      <w:r w:rsidR="004843C4" w:rsidRPr="00707D4E">
        <w:rPr>
          <w:b/>
          <w:sz w:val="24"/>
          <w:szCs w:val="24"/>
        </w:rPr>
        <w:t>.1.</w:t>
      </w:r>
      <w:r w:rsidR="004843C4" w:rsidRPr="008C037D">
        <w:rPr>
          <w:sz w:val="24"/>
          <w:szCs w:val="24"/>
        </w:rPr>
        <w:t xml:space="preserve"> Данные о </w:t>
      </w:r>
      <w:r w:rsidR="004843C4">
        <w:rPr>
          <w:sz w:val="24"/>
          <w:szCs w:val="24"/>
        </w:rPr>
        <w:t>справедливой стоимости</w:t>
      </w:r>
      <w:r w:rsidR="004843C4" w:rsidRPr="008C037D">
        <w:rPr>
          <w:sz w:val="24"/>
          <w:szCs w:val="24"/>
        </w:rPr>
        <w:t xml:space="preserve"> </w:t>
      </w:r>
      <w:r w:rsidR="004843C4">
        <w:rPr>
          <w:sz w:val="24"/>
          <w:szCs w:val="24"/>
        </w:rPr>
        <w:t>б</w:t>
      </w:r>
      <w:r w:rsidR="004843C4" w:rsidRPr="008C037D">
        <w:rPr>
          <w:sz w:val="24"/>
          <w:szCs w:val="24"/>
        </w:rPr>
        <w:t>езвозмездно полученны</w:t>
      </w:r>
      <w:r w:rsidR="004843C4">
        <w:rPr>
          <w:sz w:val="24"/>
          <w:szCs w:val="24"/>
        </w:rPr>
        <w:t>х</w:t>
      </w:r>
      <w:r w:rsidR="004843C4" w:rsidRPr="008C037D">
        <w:rPr>
          <w:sz w:val="24"/>
          <w:szCs w:val="24"/>
        </w:rPr>
        <w:t xml:space="preserve"> нефинансовых активов</w:t>
      </w:r>
      <w:r w:rsidR="004843C4">
        <w:rPr>
          <w:sz w:val="24"/>
          <w:szCs w:val="24"/>
        </w:rPr>
        <w:t xml:space="preserve"> </w:t>
      </w:r>
      <w:r w:rsidR="004843C4" w:rsidRPr="008C037D">
        <w:rPr>
          <w:sz w:val="24"/>
          <w:szCs w:val="24"/>
        </w:rPr>
        <w:t xml:space="preserve">должны быть подтверждены документально: </w:t>
      </w:r>
    </w:p>
    <w:p w:rsidR="004843C4" w:rsidRPr="00D54530"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4530">
        <w:rPr>
          <w:rStyle w:val="fill"/>
          <w:b w:val="0"/>
          <w:i w:val="0"/>
          <w:color w:val="auto"/>
          <w:sz w:val="24"/>
          <w:szCs w:val="24"/>
        </w:rPr>
        <w:t>– справками (другими подтверждающими документами) Росстата;</w:t>
      </w:r>
    </w:p>
    <w:p w:rsidR="004843C4" w:rsidRPr="00D54530"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4530">
        <w:rPr>
          <w:rStyle w:val="fill"/>
          <w:b w:val="0"/>
          <w:i w:val="0"/>
          <w:color w:val="auto"/>
          <w:sz w:val="24"/>
          <w:szCs w:val="24"/>
        </w:rPr>
        <w:t>– прайс-листами заводов-изготовителей;</w:t>
      </w:r>
    </w:p>
    <w:p w:rsidR="004843C4" w:rsidRPr="00D54530"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4530">
        <w:rPr>
          <w:rStyle w:val="fill"/>
          <w:b w:val="0"/>
          <w:i w:val="0"/>
          <w:color w:val="auto"/>
          <w:sz w:val="24"/>
          <w:szCs w:val="24"/>
        </w:rPr>
        <w:t>– справками (другими подтверждающими документами) оценщиков;</w:t>
      </w:r>
    </w:p>
    <w:p w:rsidR="004843C4" w:rsidRPr="00D54530"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4530">
        <w:rPr>
          <w:rStyle w:val="fill"/>
          <w:b w:val="0"/>
          <w:i w:val="0"/>
          <w:color w:val="auto"/>
          <w:sz w:val="24"/>
          <w:szCs w:val="24"/>
        </w:rPr>
        <w:t>– информацией, размещенной в СМИ, и т. д.</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В случаях невозможности документального подтверждения стоимость определяется экспертным путем.</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426379" w:rsidRDefault="000D305A" w:rsidP="0006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iCs/>
          <w:sz w:val="24"/>
          <w:szCs w:val="24"/>
        </w:rPr>
        <w:t>6</w:t>
      </w:r>
      <w:r w:rsidR="004843C4" w:rsidRPr="00426379">
        <w:rPr>
          <w:b/>
          <w:iCs/>
          <w:sz w:val="24"/>
          <w:szCs w:val="24"/>
        </w:rPr>
        <w:t>. Расчеты с подотчетными лицами</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0D305A" w:rsidP="003D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lastRenderedPageBreak/>
        <w:t>6</w:t>
      </w:r>
      <w:r w:rsidR="004843C4" w:rsidRPr="00707D4E">
        <w:rPr>
          <w:b/>
          <w:sz w:val="24"/>
          <w:szCs w:val="24"/>
        </w:rPr>
        <w:t>.1.</w:t>
      </w:r>
      <w:r w:rsidR="004843C4" w:rsidRPr="008C037D">
        <w:rPr>
          <w:sz w:val="24"/>
          <w:szCs w:val="24"/>
        </w:rPr>
        <w:t xml:space="preserve"> Денежные средства выдаются под отчет на основании </w:t>
      </w:r>
      <w:r>
        <w:rPr>
          <w:sz w:val="24"/>
          <w:szCs w:val="24"/>
        </w:rPr>
        <w:t>приказа директора</w:t>
      </w:r>
      <w:r w:rsidR="004843C4" w:rsidRPr="008C037D">
        <w:rPr>
          <w:sz w:val="24"/>
          <w:szCs w:val="24"/>
        </w:rPr>
        <w:t xml:space="preserve"> или служебной записки, </w:t>
      </w:r>
      <w:r w:rsidR="004843C4">
        <w:rPr>
          <w:sz w:val="24"/>
          <w:szCs w:val="24"/>
        </w:rPr>
        <w:t>согласованной</w:t>
      </w:r>
      <w:r w:rsidR="004843C4" w:rsidRPr="008C037D">
        <w:rPr>
          <w:sz w:val="24"/>
          <w:szCs w:val="24"/>
        </w:rPr>
        <w:t xml:space="preserve"> </w:t>
      </w:r>
      <w:r w:rsidR="004843C4">
        <w:rPr>
          <w:sz w:val="24"/>
          <w:szCs w:val="24"/>
        </w:rPr>
        <w:t xml:space="preserve">с </w:t>
      </w:r>
      <w:r>
        <w:rPr>
          <w:sz w:val="24"/>
          <w:szCs w:val="24"/>
        </w:rPr>
        <w:t>директором</w:t>
      </w:r>
      <w:r w:rsidR="004843C4" w:rsidRPr="008C037D">
        <w:rPr>
          <w:sz w:val="24"/>
          <w:szCs w:val="24"/>
        </w:rPr>
        <w:t>. Выдача денежных средств под отчет производится путем</w:t>
      </w:r>
      <w:r w:rsidR="003D4A39">
        <w:rPr>
          <w:sz w:val="24"/>
          <w:szCs w:val="24"/>
        </w:rPr>
        <w:t xml:space="preserve"> </w:t>
      </w:r>
      <w:r w:rsidR="004843C4" w:rsidRPr="008C037D">
        <w:rPr>
          <w:sz w:val="24"/>
          <w:szCs w:val="24"/>
        </w:rPr>
        <w:t xml:space="preserve">перечисления на зарплатную карту </w:t>
      </w:r>
      <w:r w:rsidR="001E0DDC">
        <w:rPr>
          <w:sz w:val="24"/>
          <w:szCs w:val="24"/>
        </w:rPr>
        <w:t>подотчетного</w:t>
      </w:r>
      <w:r w:rsidR="004843C4" w:rsidRPr="008C037D">
        <w:rPr>
          <w:sz w:val="24"/>
          <w:szCs w:val="24"/>
        </w:rPr>
        <w:t xml:space="preserve"> лица.</w:t>
      </w:r>
    </w:p>
    <w:p w:rsidR="004843C4" w:rsidRPr="008C037D"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6</w:t>
      </w:r>
      <w:r w:rsidR="004843C4" w:rsidRPr="00707D4E">
        <w:rPr>
          <w:b/>
          <w:sz w:val="24"/>
          <w:szCs w:val="24"/>
        </w:rPr>
        <w:t>.2</w:t>
      </w:r>
      <w:r w:rsidR="004843C4" w:rsidRPr="008C037D">
        <w:rPr>
          <w:sz w:val="24"/>
          <w:szCs w:val="24"/>
        </w:rPr>
        <w:t xml:space="preserve">. </w:t>
      </w:r>
      <w:r>
        <w:rPr>
          <w:sz w:val="24"/>
          <w:szCs w:val="24"/>
        </w:rPr>
        <w:t>Учреждение</w:t>
      </w:r>
      <w:r w:rsidR="00063EC0" w:rsidRPr="00063EC0">
        <w:rPr>
          <w:sz w:val="24"/>
          <w:szCs w:val="24"/>
        </w:rPr>
        <w:t xml:space="preserve"> </w:t>
      </w:r>
      <w:r w:rsidR="004843C4" w:rsidRPr="008C037D">
        <w:rPr>
          <w:sz w:val="24"/>
          <w:szCs w:val="24"/>
        </w:rPr>
        <w:t xml:space="preserve">выдает денежные средства под отчет штатным сотрудникам, а также лицам, которые не состоят в штате, на основании отдельного приказа </w:t>
      </w:r>
      <w:r>
        <w:rPr>
          <w:sz w:val="24"/>
          <w:szCs w:val="24"/>
        </w:rPr>
        <w:t>директора</w:t>
      </w:r>
      <w:r w:rsidR="004843C4" w:rsidRPr="008C037D">
        <w:rPr>
          <w:sz w:val="24"/>
          <w:szCs w:val="24"/>
        </w:rPr>
        <w:t>. Расчеты по выданным суммам проходят в порядке, установ</w:t>
      </w:r>
      <w:r w:rsidR="00063EC0">
        <w:rPr>
          <w:sz w:val="24"/>
          <w:szCs w:val="24"/>
        </w:rPr>
        <w:t>ленном для штатных сотрудников.</w:t>
      </w:r>
    </w:p>
    <w:p w:rsidR="004843C4"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r>
        <w:rPr>
          <w:b/>
          <w:sz w:val="24"/>
          <w:szCs w:val="24"/>
        </w:rPr>
        <w:t>6</w:t>
      </w:r>
      <w:r w:rsidR="004843C4" w:rsidRPr="00707D4E">
        <w:rPr>
          <w:b/>
          <w:sz w:val="24"/>
          <w:szCs w:val="24"/>
        </w:rPr>
        <w:t>.3.</w:t>
      </w:r>
      <w:r w:rsidR="004843C4" w:rsidRPr="008C037D">
        <w:rPr>
          <w:sz w:val="24"/>
          <w:szCs w:val="24"/>
        </w:rPr>
        <w:t xml:space="preserve"> Предельная сумма выдачи денежных средств под отчет </w:t>
      </w:r>
      <w:r w:rsidR="004843C4">
        <w:rPr>
          <w:sz w:val="24"/>
          <w:szCs w:val="24"/>
        </w:rPr>
        <w:t xml:space="preserve">(за исключением расходов </w:t>
      </w:r>
      <w:r w:rsidR="004843C4" w:rsidRPr="008C037D">
        <w:rPr>
          <w:sz w:val="24"/>
          <w:szCs w:val="24"/>
        </w:rPr>
        <w:t>на</w:t>
      </w:r>
      <w:r w:rsidR="004843C4">
        <w:rPr>
          <w:sz w:val="24"/>
          <w:szCs w:val="24"/>
        </w:rPr>
        <w:t xml:space="preserve"> командировки)</w:t>
      </w:r>
      <w:r w:rsidR="004843C4" w:rsidRPr="008C037D">
        <w:rPr>
          <w:sz w:val="24"/>
          <w:szCs w:val="24"/>
        </w:rPr>
        <w:t xml:space="preserve"> устанавливается в размере </w:t>
      </w:r>
      <w:r w:rsidR="00525E65">
        <w:rPr>
          <w:sz w:val="24"/>
          <w:szCs w:val="24"/>
        </w:rPr>
        <w:t>20</w:t>
      </w:r>
      <w:r w:rsidR="004843C4" w:rsidRPr="008C037D">
        <w:rPr>
          <w:sz w:val="24"/>
          <w:szCs w:val="24"/>
        </w:rPr>
        <w:t> 000 (</w:t>
      </w:r>
      <w:r w:rsidR="00525E65">
        <w:rPr>
          <w:sz w:val="24"/>
          <w:szCs w:val="24"/>
        </w:rPr>
        <w:t>Двадцать</w:t>
      </w:r>
      <w:r w:rsidR="004843C4" w:rsidRPr="008C037D">
        <w:rPr>
          <w:sz w:val="24"/>
          <w:szCs w:val="24"/>
        </w:rPr>
        <w:t xml:space="preserve"> тысяч) руб.</w:t>
      </w:r>
      <w:r w:rsidR="004843C4">
        <w:rPr>
          <w:sz w:val="24"/>
          <w:szCs w:val="24"/>
        </w:rPr>
        <w:t xml:space="preserve"> </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На основании </w:t>
      </w:r>
      <w:r w:rsidR="003D4A39">
        <w:rPr>
          <w:sz w:val="24"/>
          <w:szCs w:val="24"/>
        </w:rPr>
        <w:t>приказа директора</w:t>
      </w:r>
      <w:r w:rsidRPr="008C037D">
        <w:rPr>
          <w:sz w:val="24"/>
          <w:szCs w:val="24"/>
        </w:rPr>
        <w:t xml:space="preserve"> в исключительных случаях сумма может быть увеличена</w:t>
      </w:r>
      <w:r>
        <w:rPr>
          <w:sz w:val="24"/>
          <w:szCs w:val="24"/>
        </w:rPr>
        <w:t xml:space="preserve"> (</w:t>
      </w:r>
      <w:r w:rsidRPr="008C037D">
        <w:rPr>
          <w:sz w:val="24"/>
          <w:szCs w:val="24"/>
        </w:rPr>
        <w:t>но не более лимита расчетов наличными средствами между юридическими лицами</w:t>
      </w:r>
      <w:r>
        <w:rPr>
          <w:sz w:val="24"/>
          <w:szCs w:val="24"/>
        </w:rPr>
        <w:t>)</w:t>
      </w:r>
      <w:r w:rsidRPr="008C037D">
        <w:rPr>
          <w:sz w:val="24"/>
          <w:szCs w:val="24"/>
        </w:rPr>
        <w:t xml:space="preserve"> в соответствии с указанием Банка России.</w:t>
      </w:r>
    </w:p>
    <w:p w:rsidR="004843C4" w:rsidRPr="008C037D"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6</w:t>
      </w:r>
      <w:r w:rsidR="004843C4" w:rsidRPr="00707D4E">
        <w:rPr>
          <w:b/>
          <w:sz w:val="24"/>
          <w:szCs w:val="24"/>
        </w:rPr>
        <w:t>.4.</w:t>
      </w:r>
      <w:r w:rsidR="004843C4" w:rsidRPr="008C037D">
        <w:rPr>
          <w:sz w:val="24"/>
          <w:szCs w:val="24"/>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r w:rsidR="00894A04">
        <w:rPr>
          <w:sz w:val="24"/>
          <w:szCs w:val="24"/>
        </w:rPr>
        <w:t xml:space="preserve"> </w:t>
      </w:r>
    </w:p>
    <w:p w:rsidR="004843C4"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6</w:t>
      </w:r>
      <w:r w:rsidR="00016E0B">
        <w:rPr>
          <w:b/>
          <w:sz w:val="24"/>
          <w:szCs w:val="24"/>
        </w:rPr>
        <w:t>.5</w:t>
      </w:r>
      <w:r w:rsidR="004843C4" w:rsidRPr="00707D4E">
        <w:rPr>
          <w:b/>
          <w:sz w:val="24"/>
          <w:szCs w:val="24"/>
        </w:rPr>
        <w:t>.</w:t>
      </w:r>
      <w:r w:rsidR="004843C4" w:rsidRPr="008C037D">
        <w:rPr>
          <w:sz w:val="24"/>
          <w:szCs w:val="24"/>
        </w:rPr>
        <w:t xml:space="preserve"> Предельные сроки отчета по выданным доверенностям на получение материальных ценностей устанавливаются следующие:</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в течение 10 календарных дней с момента получения</w:t>
      </w:r>
      <w:r w:rsidR="00661268">
        <w:rPr>
          <w:sz w:val="24"/>
          <w:szCs w:val="24"/>
        </w:rPr>
        <w:t>.</w:t>
      </w:r>
    </w:p>
    <w:p w:rsidR="004843C4" w:rsidRPr="003F3A6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Доверенности выдаются штатным сотрудникам, с которыми заключен договор о полной материальной ответственности.</w:t>
      </w:r>
    </w:p>
    <w:p w:rsidR="004843C4" w:rsidRPr="00CE2077"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6</w:t>
      </w:r>
      <w:r w:rsidR="00016E0B">
        <w:rPr>
          <w:b/>
          <w:sz w:val="24"/>
          <w:szCs w:val="24"/>
        </w:rPr>
        <w:t>.6</w:t>
      </w:r>
      <w:r w:rsidR="004843C4" w:rsidRPr="00707D4E">
        <w:rPr>
          <w:b/>
          <w:sz w:val="24"/>
          <w:szCs w:val="24"/>
        </w:rPr>
        <w:t>.</w:t>
      </w:r>
      <w:r w:rsidR="004843C4">
        <w:rPr>
          <w:sz w:val="24"/>
          <w:szCs w:val="24"/>
        </w:rPr>
        <w:t xml:space="preserve"> Авансовые отчеты брошюруются в хронологическом порядке в последний день отчетного месяца.</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661268" w:rsidRDefault="003D4A39" w:rsidP="003F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rPr>
      </w:pPr>
      <w:r>
        <w:rPr>
          <w:b/>
          <w:iCs/>
          <w:sz w:val="24"/>
          <w:szCs w:val="24"/>
        </w:rPr>
        <w:t>7</w:t>
      </w:r>
      <w:r w:rsidR="004843C4" w:rsidRPr="00661268">
        <w:rPr>
          <w:b/>
          <w:iCs/>
          <w:sz w:val="24"/>
          <w:szCs w:val="24"/>
        </w:rPr>
        <w:t>. Расчеты с дебиторами</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C037D">
        <w:rPr>
          <w:iCs/>
          <w:sz w:val="24"/>
          <w:szCs w:val="24"/>
        </w:rPr>
        <w:t xml:space="preserve"> </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AB1F27" w:rsidRDefault="003D4A39" w:rsidP="003F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8</w:t>
      </w:r>
      <w:r w:rsidR="004843C4" w:rsidRPr="00AB1F27">
        <w:rPr>
          <w:b/>
          <w:sz w:val="24"/>
          <w:szCs w:val="24"/>
        </w:rPr>
        <w:t>. Расчеты по обязательствам</w:t>
      </w:r>
    </w:p>
    <w:p w:rsidR="004843C4" w:rsidRPr="00A21CE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21CEB">
        <w:rPr>
          <w:sz w:val="24"/>
          <w:szCs w:val="24"/>
        </w:rPr>
        <w:t> </w:t>
      </w:r>
    </w:p>
    <w:p w:rsidR="004843C4" w:rsidRPr="00A21CEB"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8</w:t>
      </w:r>
      <w:r w:rsidR="004843C4" w:rsidRPr="00A21CEB">
        <w:rPr>
          <w:b/>
          <w:sz w:val="24"/>
          <w:szCs w:val="24"/>
        </w:rPr>
        <w:t>.1.</w:t>
      </w:r>
      <w:r w:rsidR="004843C4" w:rsidRPr="00A21CEB">
        <w:rPr>
          <w:sz w:val="24"/>
          <w:szCs w:val="24"/>
        </w:rPr>
        <w:t xml:space="preserve"> К счету КБК 1.303.05.000 «Расчеты по прочим платежам в бюджет» применяются дополнительные аналитические коды:</w:t>
      </w:r>
    </w:p>
    <w:p w:rsidR="004843C4" w:rsidRPr="00A21CEB" w:rsidRDefault="00A21CEB"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21CEB">
        <w:rPr>
          <w:sz w:val="24"/>
          <w:szCs w:val="24"/>
        </w:rPr>
        <w:t>1</w:t>
      </w:r>
      <w:r w:rsidR="004843C4" w:rsidRPr="00A21CEB">
        <w:rPr>
          <w:sz w:val="24"/>
          <w:szCs w:val="24"/>
        </w:rPr>
        <w:t xml:space="preserve"> – «Транспортный налог» (КБК 1.303.25.000);</w:t>
      </w:r>
    </w:p>
    <w:p w:rsidR="004843C4" w:rsidRPr="00A21CEB" w:rsidRDefault="00A21CEB"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21CEB">
        <w:rPr>
          <w:sz w:val="24"/>
          <w:szCs w:val="24"/>
        </w:rPr>
        <w:t>2</w:t>
      </w:r>
      <w:r w:rsidR="004843C4" w:rsidRPr="00A21CEB">
        <w:rPr>
          <w:sz w:val="24"/>
          <w:szCs w:val="24"/>
        </w:rPr>
        <w:t xml:space="preserve"> – «Пени, штрафы, санкции по налоговым платежам» (КБК 1.303.35.000);</w:t>
      </w:r>
    </w:p>
    <w:p w:rsidR="004843C4" w:rsidRPr="008C037D"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8</w:t>
      </w:r>
      <w:r w:rsidR="004843C4" w:rsidRPr="00707D4E">
        <w:rPr>
          <w:b/>
          <w:sz w:val="24"/>
          <w:szCs w:val="24"/>
        </w:rPr>
        <w:t>.2.</w:t>
      </w:r>
      <w:r w:rsidR="004843C4" w:rsidRPr="008C037D">
        <w:rPr>
          <w:sz w:val="24"/>
          <w:szCs w:val="24"/>
        </w:rPr>
        <w:t xml:space="preserve"> Аналитический учет расчетов по пособиям и иным социальным выплатам ведется в разрезе физических лиц – получателей социальных выплат.</w:t>
      </w:r>
    </w:p>
    <w:p w:rsidR="004843C4"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8</w:t>
      </w:r>
      <w:r w:rsidR="004843C4" w:rsidRPr="00707D4E">
        <w:rPr>
          <w:b/>
          <w:sz w:val="24"/>
          <w:szCs w:val="24"/>
        </w:rPr>
        <w:t>.3.</w:t>
      </w:r>
      <w:r w:rsidR="004843C4" w:rsidRPr="008C037D">
        <w:rPr>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8F3AC0" w:rsidRDefault="003D4A39" w:rsidP="003F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004843C4" w:rsidRPr="008F3AC0">
        <w:rPr>
          <w:b/>
          <w:sz w:val="24"/>
          <w:szCs w:val="24"/>
        </w:rPr>
        <w:t>. Дебиторская и кредиторская задолженность</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9</w:t>
      </w:r>
      <w:r w:rsidR="004843C4" w:rsidRPr="00707D4E">
        <w:rPr>
          <w:b/>
          <w:sz w:val="24"/>
          <w:szCs w:val="24"/>
        </w:rPr>
        <w:t>.1.</w:t>
      </w:r>
      <w:r w:rsidR="004843C4" w:rsidRPr="008C037D">
        <w:rPr>
          <w:sz w:val="24"/>
          <w:szCs w:val="24"/>
        </w:rPr>
        <w:t xml:space="preserve"> Дебиторская задолженность списывается с учета после того, как комиссия</w:t>
      </w:r>
      <w:r w:rsidR="004843C4">
        <w:rPr>
          <w:sz w:val="24"/>
          <w:szCs w:val="24"/>
        </w:rPr>
        <w:t xml:space="preserve"> по поступлению и выбытию активов признает ее сомнительной или </w:t>
      </w:r>
      <w:r w:rsidR="004843C4" w:rsidRPr="008C037D">
        <w:rPr>
          <w:sz w:val="24"/>
          <w:szCs w:val="24"/>
        </w:rPr>
        <w:t xml:space="preserve">безнадежной к взысканию в порядке, утвержденном Положением о признании дебиторской задолженности </w:t>
      </w:r>
      <w:r w:rsidR="004843C4">
        <w:rPr>
          <w:sz w:val="24"/>
          <w:szCs w:val="24"/>
        </w:rPr>
        <w:t xml:space="preserve">сомнительной и </w:t>
      </w:r>
      <w:r w:rsidR="004843C4" w:rsidRPr="008C037D">
        <w:rPr>
          <w:sz w:val="24"/>
          <w:szCs w:val="24"/>
        </w:rPr>
        <w:t>безнадежной к взысканию.</w:t>
      </w:r>
    </w:p>
    <w:p w:rsidR="004843C4" w:rsidRPr="008C037D" w:rsidRDefault="003D4A39"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9</w:t>
      </w:r>
      <w:r w:rsidR="004843C4" w:rsidRPr="00707D4E">
        <w:rPr>
          <w:b/>
          <w:sz w:val="24"/>
          <w:szCs w:val="24"/>
        </w:rPr>
        <w:t>.2.</w:t>
      </w:r>
      <w:r w:rsidR="004843C4" w:rsidRPr="008C037D">
        <w:rPr>
          <w:sz w:val="24"/>
          <w:szCs w:val="24"/>
        </w:rPr>
        <w:t xml:space="preserve"> Кредиторская задолженность, не востребованная кредитором, списывается на финансовый результат на основании </w:t>
      </w:r>
      <w:r w:rsidR="004843C4">
        <w:rPr>
          <w:sz w:val="24"/>
          <w:szCs w:val="24"/>
        </w:rPr>
        <w:t>р</w:t>
      </w:r>
      <w:r w:rsidR="004843C4" w:rsidRPr="008C037D">
        <w:rPr>
          <w:sz w:val="24"/>
          <w:szCs w:val="24"/>
        </w:rPr>
        <w:t>ешени</w:t>
      </w:r>
      <w:r w:rsidR="004843C4">
        <w:rPr>
          <w:sz w:val="24"/>
          <w:szCs w:val="24"/>
        </w:rPr>
        <w:t>я инвентаризационной комиссии</w:t>
      </w:r>
      <w:r w:rsidR="004843C4" w:rsidRPr="008C037D">
        <w:rPr>
          <w:sz w:val="24"/>
          <w:szCs w:val="24"/>
        </w:rPr>
        <w:t xml:space="preserve"> о </w:t>
      </w:r>
      <w:r w:rsidR="004843C4">
        <w:rPr>
          <w:sz w:val="24"/>
          <w:szCs w:val="24"/>
        </w:rPr>
        <w:t xml:space="preserve">признании </w:t>
      </w:r>
      <w:r w:rsidR="004843C4" w:rsidRPr="008C037D">
        <w:rPr>
          <w:sz w:val="24"/>
          <w:szCs w:val="24"/>
        </w:rPr>
        <w:t>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lastRenderedPageBreak/>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3F3A64" w:rsidRPr="003F3A64">
        <w:rPr>
          <w:sz w:val="24"/>
          <w:szCs w:val="24"/>
        </w:rPr>
        <w:t>администрации</w:t>
      </w:r>
      <w:r w:rsidRPr="003F3A64">
        <w:rPr>
          <w:sz w:val="24"/>
          <w:szCs w:val="24"/>
        </w:rPr>
        <w:t>:</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 по истечении </w:t>
      </w:r>
      <w:r w:rsidRPr="004A05A3">
        <w:rPr>
          <w:rStyle w:val="fill"/>
          <w:b w:val="0"/>
          <w:i w:val="0"/>
          <w:color w:val="auto"/>
          <w:sz w:val="24"/>
          <w:szCs w:val="24"/>
        </w:rPr>
        <w:t>пяти</w:t>
      </w:r>
      <w:r w:rsidRPr="008C037D">
        <w:rPr>
          <w:sz w:val="24"/>
          <w:szCs w:val="24"/>
        </w:rPr>
        <w:t xml:space="preserve"> лет отражения задолженности на забалансовом учете;</w:t>
      </w:r>
      <w:r w:rsidRPr="008C037D">
        <w:rPr>
          <w:sz w:val="24"/>
          <w:szCs w:val="24"/>
        </w:rPr>
        <w:br/>
        <w:t>– по завершении срока возможного возобновления процедуры взыскания задолженности согласно действующему законодательству;</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при наличии документов, подтверждающих прекращение обязательства в связи со смертью (ликвидацией) контрагента.</w:t>
      </w:r>
    </w:p>
    <w:p w:rsidR="008F3AC0" w:rsidRPr="008F3AC0" w:rsidRDefault="008F3AC0" w:rsidP="008F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F3AC0">
        <w:rPr>
          <w:sz w:val="24"/>
          <w:szCs w:val="24"/>
        </w:rPr>
        <w:t>Списание задолженности с забалансового учета осуществляется в порядке, установленном главным распорядителем бюджетных средств (главным администратором источников финансирования дефицита бюджета)</w:t>
      </w:r>
      <w:r>
        <w:rPr>
          <w:sz w:val="24"/>
          <w:szCs w:val="24"/>
        </w:rPr>
        <w:t>.</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49555E" w:rsidRDefault="0049555E" w:rsidP="003F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9555E">
        <w:rPr>
          <w:b/>
          <w:iCs/>
          <w:sz w:val="24"/>
          <w:szCs w:val="24"/>
        </w:rPr>
        <w:t>1</w:t>
      </w:r>
      <w:r w:rsidR="003D4A39">
        <w:rPr>
          <w:b/>
          <w:iCs/>
          <w:sz w:val="24"/>
          <w:szCs w:val="24"/>
        </w:rPr>
        <w:t>0</w:t>
      </w:r>
      <w:r w:rsidRPr="0049555E">
        <w:rPr>
          <w:b/>
          <w:iCs/>
          <w:sz w:val="24"/>
          <w:szCs w:val="24"/>
        </w:rPr>
        <w:t>.</w:t>
      </w:r>
      <w:r w:rsidR="004843C4" w:rsidRPr="0049555E">
        <w:rPr>
          <w:b/>
          <w:iCs/>
          <w:sz w:val="24"/>
          <w:szCs w:val="24"/>
        </w:rPr>
        <w:t xml:space="preserve"> Финансовый результат</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9471C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1</w:t>
      </w:r>
      <w:r w:rsidR="003D4A39">
        <w:rPr>
          <w:b/>
          <w:sz w:val="24"/>
          <w:szCs w:val="24"/>
        </w:rPr>
        <w:t>0</w:t>
      </w:r>
      <w:r w:rsidR="004843C4" w:rsidRPr="00707D4E">
        <w:rPr>
          <w:b/>
          <w:sz w:val="24"/>
          <w:szCs w:val="24"/>
        </w:rPr>
        <w:t>.</w:t>
      </w:r>
      <w:r w:rsidR="003D4A39">
        <w:rPr>
          <w:b/>
          <w:sz w:val="24"/>
          <w:szCs w:val="24"/>
        </w:rPr>
        <w:t>1</w:t>
      </w:r>
      <w:r w:rsidR="004843C4" w:rsidRPr="00707D4E">
        <w:rPr>
          <w:b/>
          <w:sz w:val="24"/>
          <w:szCs w:val="24"/>
        </w:rPr>
        <w:t>.</w:t>
      </w:r>
      <w:r w:rsidR="004843C4" w:rsidRPr="008C037D">
        <w:rPr>
          <w:sz w:val="24"/>
          <w:szCs w:val="24"/>
        </w:rPr>
        <w:t xml:space="preserve"> </w:t>
      </w:r>
      <w:r w:rsidR="003D4A39">
        <w:rPr>
          <w:sz w:val="24"/>
          <w:szCs w:val="24"/>
        </w:rPr>
        <w:t>Учреждение</w:t>
      </w:r>
      <w:r w:rsidR="005E1389" w:rsidRPr="005E1389">
        <w:rPr>
          <w:sz w:val="24"/>
          <w:szCs w:val="24"/>
        </w:rPr>
        <w:t xml:space="preserve"> </w:t>
      </w:r>
      <w:r w:rsidR="004843C4">
        <w:rPr>
          <w:sz w:val="24"/>
          <w:szCs w:val="24"/>
        </w:rPr>
        <w:t>осуществляет</w:t>
      </w:r>
      <w:r w:rsidR="004843C4" w:rsidRPr="008C037D">
        <w:rPr>
          <w:sz w:val="24"/>
          <w:szCs w:val="24"/>
        </w:rPr>
        <w:t xml:space="preserve"> расходы в </w:t>
      </w:r>
      <w:r w:rsidR="004843C4">
        <w:rPr>
          <w:sz w:val="24"/>
          <w:szCs w:val="24"/>
        </w:rPr>
        <w:t xml:space="preserve">соответствии с утвержденной на отчетный год бюджетной сметой и в </w:t>
      </w:r>
      <w:r w:rsidR="004843C4" w:rsidRPr="008C037D">
        <w:rPr>
          <w:sz w:val="24"/>
          <w:szCs w:val="24"/>
        </w:rPr>
        <w:t>пределах установленных норм:</w:t>
      </w:r>
    </w:p>
    <w:p w:rsidR="004843C4" w:rsidRPr="008C037D" w:rsidRDefault="004843C4" w:rsidP="0039422F">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8C037D">
        <w:rPr>
          <w:sz w:val="24"/>
          <w:szCs w:val="24"/>
        </w:rPr>
        <w:t>на междугородные переговоры, услуги по доступу в Интернет – по фактическому расходу;</w:t>
      </w:r>
    </w:p>
    <w:p w:rsidR="004843C4" w:rsidRPr="005E1389" w:rsidRDefault="004843C4" w:rsidP="0039422F">
      <w:pPr>
        <w:pStyle w:val="a3"/>
        <w:numPr>
          <w:ilvl w:val="0"/>
          <w:numId w:val="11"/>
        </w:numPr>
        <w:ind w:left="0" w:firstLine="0"/>
        <w:jc w:val="both"/>
        <w:rPr>
          <w:sz w:val="24"/>
          <w:szCs w:val="24"/>
        </w:rPr>
      </w:pPr>
      <w:r w:rsidRPr="008C037D">
        <w:rPr>
          <w:sz w:val="24"/>
          <w:szCs w:val="24"/>
        </w:rPr>
        <w:t xml:space="preserve">пользование услугами сотовой связи – по лимиту, утвержденному </w:t>
      </w:r>
      <w:r w:rsidR="003D4A39">
        <w:rPr>
          <w:sz w:val="24"/>
          <w:szCs w:val="24"/>
        </w:rPr>
        <w:t>приказом директора</w:t>
      </w:r>
      <w:r w:rsidRPr="005E1389">
        <w:rPr>
          <w:sz w:val="24"/>
          <w:szCs w:val="24"/>
        </w:rPr>
        <w:t>.</w:t>
      </w:r>
    </w:p>
    <w:p w:rsidR="004843C4" w:rsidRPr="008C037D" w:rsidRDefault="009471C2" w:rsidP="004843C4">
      <w:pPr>
        <w:jc w:val="both"/>
        <w:rPr>
          <w:sz w:val="24"/>
          <w:szCs w:val="24"/>
        </w:rPr>
      </w:pPr>
      <w:r>
        <w:rPr>
          <w:b/>
          <w:sz w:val="24"/>
          <w:szCs w:val="24"/>
        </w:rPr>
        <w:t>1</w:t>
      </w:r>
      <w:r w:rsidR="003D4A39">
        <w:rPr>
          <w:b/>
          <w:sz w:val="24"/>
          <w:szCs w:val="24"/>
        </w:rPr>
        <w:t>0</w:t>
      </w:r>
      <w:r w:rsidR="004843C4" w:rsidRPr="00707D4E">
        <w:rPr>
          <w:b/>
          <w:sz w:val="24"/>
          <w:szCs w:val="24"/>
        </w:rPr>
        <w:t>.</w:t>
      </w:r>
      <w:r w:rsidR="003D4A39">
        <w:rPr>
          <w:b/>
          <w:sz w:val="24"/>
          <w:szCs w:val="24"/>
        </w:rPr>
        <w:t>2</w:t>
      </w:r>
      <w:r w:rsidR="004843C4" w:rsidRPr="00707D4E">
        <w:rPr>
          <w:b/>
          <w:sz w:val="24"/>
          <w:szCs w:val="24"/>
        </w:rPr>
        <w:t>.</w:t>
      </w:r>
      <w:r w:rsidR="004843C4">
        <w:rPr>
          <w:sz w:val="24"/>
          <w:szCs w:val="24"/>
        </w:rPr>
        <w:t xml:space="preserve"> </w:t>
      </w:r>
      <w:r w:rsidR="004843C4" w:rsidRPr="008C037D">
        <w:rPr>
          <w:sz w:val="24"/>
          <w:szCs w:val="24"/>
        </w:rPr>
        <w:t>В составе расходов будущих периодов на счете КБК </w:t>
      </w:r>
      <w:r w:rsidR="004843C4">
        <w:rPr>
          <w:sz w:val="24"/>
          <w:szCs w:val="24"/>
        </w:rPr>
        <w:t>1</w:t>
      </w:r>
      <w:r w:rsidR="004843C4" w:rsidRPr="008C037D">
        <w:rPr>
          <w:sz w:val="24"/>
          <w:szCs w:val="24"/>
        </w:rPr>
        <w:t>.401.50.000 «Расходы будущих периодов» отражаются расходы по:</w:t>
      </w:r>
    </w:p>
    <w:p w:rsidR="004843C4" w:rsidRDefault="004843C4" w:rsidP="0039422F">
      <w:pPr>
        <w:numPr>
          <w:ilvl w:val="0"/>
          <w:numId w:val="8"/>
        </w:numPr>
        <w:ind w:left="0" w:firstLine="0"/>
        <w:jc w:val="both"/>
        <w:rPr>
          <w:sz w:val="24"/>
          <w:szCs w:val="24"/>
        </w:rPr>
      </w:pPr>
      <w:r w:rsidRPr="008C037D">
        <w:rPr>
          <w:sz w:val="24"/>
          <w:szCs w:val="24"/>
        </w:rPr>
        <w:t>страхованию имущества, гражданской ответственности;</w:t>
      </w:r>
    </w:p>
    <w:p w:rsidR="009471C2" w:rsidRDefault="009471C2" w:rsidP="0039422F">
      <w:pPr>
        <w:numPr>
          <w:ilvl w:val="0"/>
          <w:numId w:val="8"/>
        </w:numPr>
        <w:ind w:left="0" w:firstLine="0"/>
        <w:jc w:val="both"/>
        <w:rPr>
          <w:sz w:val="24"/>
          <w:szCs w:val="24"/>
        </w:rPr>
      </w:pPr>
      <w:r>
        <w:rPr>
          <w:sz w:val="24"/>
          <w:szCs w:val="24"/>
        </w:rPr>
        <w:t>отпускные, если сотрудник не отработал период, за который предоставили отпуск;</w:t>
      </w:r>
    </w:p>
    <w:p w:rsidR="009471C2" w:rsidRDefault="009471C2" w:rsidP="0039422F">
      <w:pPr>
        <w:numPr>
          <w:ilvl w:val="0"/>
          <w:numId w:val="8"/>
        </w:numPr>
        <w:ind w:left="0" w:firstLine="0"/>
        <w:jc w:val="both"/>
        <w:rPr>
          <w:sz w:val="24"/>
          <w:szCs w:val="24"/>
        </w:rPr>
      </w:pPr>
      <w:r>
        <w:rPr>
          <w:sz w:val="24"/>
          <w:szCs w:val="24"/>
        </w:rPr>
        <w:t>взносы на капремонт многоквартирных домов;</w:t>
      </w:r>
    </w:p>
    <w:p w:rsidR="009471C2" w:rsidRDefault="009471C2" w:rsidP="0039422F">
      <w:pPr>
        <w:numPr>
          <w:ilvl w:val="0"/>
          <w:numId w:val="8"/>
        </w:numPr>
        <w:ind w:left="0" w:firstLine="0"/>
        <w:jc w:val="both"/>
        <w:rPr>
          <w:sz w:val="24"/>
          <w:szCs w:val="24"/>
        </w:rPr>
      </w:pPr>
      <w:r>
        <w:rPr>
          <w:sz w:val="24"/>
          <w:szCs w:val="24"/>
        </w:rPr>
        <w:t>плата за сертификат ключа ЭЦП;</w:t>
      </w:r>
    </w:p>
    <w:p w:rsidR="009471C2" w:rsidRPr="008C037D" w:rsidRDefault="009471C2" w:rsidP="0039422F">
      <w:pPr>
        <w:numPr>
          <w:ilvl w:val="0"/>
          <w:numId w:val="8"/>
        </w:numPr>
        <w:ind w:left="0" w:firstLine="0"/>
        <w:jc w:val="both"/>
        <w:rPr>
          <w:sz w:val="24"/>
          <w:szCs w:val="24"/>
        </w:rPr>
      </w:pPr>
      <w:r>
        <w:rPr>
          <w:sz w:val="24"/>
          <w:szCs w:val="24"/>
        </w:rPr>
        <w:t xml:space="preserve">упущенная выгода от сдачи объектов в аренду на льготных условиях; </w:t>
      </w:r>
    </w:p>
    <w:p w:rsidR="004843C4" w:rsidRDefault="004843C4" w:rsidP="0039422F">
      <w:pPr>
        <w:numPr>
          <w:ilvl w:val="0"/>
          <w:numId w:val="8"/>
        </w:numPr>
        <w:ind w:left="0" w:firstLine="0"/>
        <w:jc w:val="both"/>
        <w:rPr>
          <w:sz w:val="24"/>
          <w:szCs w:val="24"/>
        </w:rPr>
      </w:pPr>
      <w:r w:rsidRPr="008C037D">
        <w:rPr>
          <w:sz w:val="24"/>
          <w:szCs w:val="24"/>
        </w:rPr>
        <w:t>приобретению неисключительного права пользования нематериальными активами в течение нескольких отчетных периодов;</w:t>
      </w:r>
    </w:p>
    <w:p w:rsidR="004843C4" w:rsidRDefault="004843C4" w:rsidP="0039422F">
      <w:pPr>
        <w:numPr>
          <w:ilvl w:val="0"/>
          <w:numId w:val="8"/>
        </w:numPr>
        <w:ind w:left="0" w:firstLine="0"/>
        <w:jc w:val="both"/>
        <w:rPr>
          <w:sz w:val="24"/>
          <w:szCs w:val="24"/>
        </w:rPr>
      </w:pPr>
      <w:r>
        <w:rPr>
          <w:sz w:val="24"/>
          <w:szCs w:val="24"/>
        </w:rPr>
        <w:t>с подготовительными к производству работами в связи с их сезонным характером;</w:t>
      </w:r>
    </w:p>
    <w:p w:rsidR="004843C4" w:rsidRDefault="004843C4" w:rsidP="0039422F">
      <w:pPr>
        <w:numPr>
          <w:ilvl w:val="0"/>
          <w:numId w:val="8"/>
        </w:numPr>
        <w:ind w:left="0" w:firstLine="0"/>
        <w:jc w:val="both"/>
        <w:rPr>
          <w:sz w:val="24"/>
          <w:szCs w:val="24"/>
        </w:rPr>
      </w:pPr>
      <w:r>
        <w:rPr>
          <w:sz w:val="24"/>
          <w:szCs w:val="24"/>
        </w:rPr>
        <w:t>рекультивацией земель и осуществлением иных природоохранных мероприятий;</w:t>
      </w:r>
    </w:p>
    <w:p w:rsidR="004843C4" w:rsidRPr="008C037D" w:rsidRDefault="004843C4" w:rsidP="004843C4">
      <w:pPr>
        <w:jc w:val="both"/>
        <w:rPr>
          <w:sz w:val="24"/>
          <w:szCs w:val="24"/>
        </w:rPr>
      </w:pPr>
      <w:r w:rsidRPr="008C037D">
        <w:rPr>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465E2D" w:rsidRDefault="004843C4" w:rsidP="004843C4">
      <w:pPr>
        <w:jc w:val="both"/>
        <w:rPr>
          <w:sz w:val="24"/>
          <w:szCs w:val="24"/>
        </w:rPr>
      </w:pPr>
      <w:r w:rsidRPr="008C037D">
        <w:rPr>
          <w:sz w:val="24"/>
          <w:szCs w:val="24"/>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B60301">
        <w:rPr>
          <w:sz w:val="24"/>
          <w:szCs w:val="24"/>
        </w:rPr>
        <w:t xml:space="preserve">главой </w:t>
      </w:r>
      <w:r w:rsidR="005E1389" w:rsidRPr="005E1389">
        <w:rPr>
          <w:sz w:val="24"/>
          <w:szCs w:val="24"/>
        </w:rPr>
        <w:t xml:space="preserve">администрации </w:t>
      </w:r>
      <w:r w:rsidRPr="008C037D">
        <w:rPr>
          <w:sz w:val="24"/>
          <w:szCs w:val="24"/>
        </w:rPr>
        <w:t xml:space="preserve">в </w:t>
      </w:r>
      <w:r w:rsidR="00A961E9">
        <w:rPr>
          <w:sz w:val="24"/>
          <w:szCs w:val="24"/>
        </w:rPr>
        <w:t>распоряж</w:t>
      </w:r>
      <w:r w:rsidR="00B60301">
        <w:rPr>
          <w:sz w:val="24"/>
          <w:szCs w:val="24"/>
        </w:rPr>
        <w:t>ении</w:t>
      </w:r>
      <w:r w:rsidRPr="008C037D">
        <w:rPr>
          <w:sz w:val="24"/>
          <w:szCs w:val="24"/>
        </w:rPr>
        <w:t>.</w:t>
      </w:r>
      <w:r w:rsidR="00465E2D">
        <w:rPr>
          <w:sz w:val="24"/>
          <w:szCs w:val="24"/>
        </w:rPr>
        <w:t xml:space="preserve"> </w:t>
      </w:r>
    </w:p>
    <w:p w:rsidR="004843C4" w:rsidRPr="008C037D" w:rsidRDefault="009471C2"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1</w:t>
      </w:r>
      <w:r w:rsidR="003D4A39">
        <w:rPr>
          <w:b/>
          <w:sz w:val="24"/>
          <w:szCs w:val="24"/>
        </w:rPr>
        <w:t>0</w:t>
      </w:r>
      <w:r w:rsidR="004843C4" w:rsidRPr="00707D4E">
        <w:rPr>
          <w:b/>
          <w:sz w:val="24"/>
          <w:szCs w:val="24"/>
        </w:rPr>
        <w:t>.</w:t>
      </w:r>
      <w:r w:rsidR="003D4A39">
        <w:rPr>
          <w:b/>
          <w:sz w:val="24"/>
          <w:szCs w:val="24"/>
        </w:rPr>
        <w:t>3</w:t>
      </w:r>
      <w:r w:rsidR="004843C4" w:rsidRPr="00707D4E">
        <w:rPr>
          <w:b/>
          <w:sz w:val="24"/>
          <w:szCs w:val="24"/>
        </w:rPr>
        <w:t>.</w:t>
      </w:r>
      <w:r w:rsidR="004843C4">
        <w:rPr>
          <w:sz w:val="24"/>
          <w:szCs w:val="24"/>
        </w:rPr>
        <w:t xml:space="preserve"> </w:t>
      </w:r>
      <w:r w:rsidR="004843C4" w:rsidRPr="008C037D">
        <w:rPr>
          <w:sz w:val="24"/>
          <w:szCs w:val="24"/>
        </w:rPr>
        <w:t xml:space="preserve">В </w:t>
      </w:r>
      <w:r w:rsidR="003D4A39">
        <w:rPr>
          <w:sz w:val="24"/>
          <w:szCs w:val="24"/>
        </w:rPr>
        <w:t>учреждении</w:t>
      </w:r>
      <w:r w:rsidR="005E1389" w:rsidRPr="005E1389">
        <w:rPr>
          <w:sz w:val="24"/>
          <w:szCs w:val="24"/>
        </w:rPr>
        <w:t xml:space="preserve"> </w:t>
      </w:r>
      <w:r w:rsidR="004843C4" w:rsidRPr="008C037D">
        <w:rPr>
          <w:sz w:val="24"/>
          <w:szCs w:val="24"/>
        </w:rPr>
        <w:t>создаются:</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 резерв </w:t>
      </w:r>
      <w:r w:rsidR="009471C2">
        <w:rPr>
          <w:sz w:val="24"/>
          <w:szCs w:val="24"/>
        </w:rPr>
        <w:t>расходов по выплатам персоналу</w:t>
      </w:r>
      <w:r w:rsidRPr="008C037D">
        <w:rPr>
          <w:sz w:val="24"/>
          <w:szCs w:val="24"/>
        </w:rPr>
        <w:t xml:space="preserve">. Порядок расчета резерва приведен в </w:t>
      </w:r>
      <w:r w:rsidRPr="00B60301">
        <w:rPr>
          <w:sz w:val="24"/>
          <w:szCs w:val="24"/>
        </w:rPr>
        <w:t>приложении №</w:t>
      </w:r>
      <w:r w:rsidR="00B3434F">
        <w:rPr>
          <w:sz w:val="24"/>
          <w:szCs w:val="24"/>
        </w:rPr>
        <w:t xml:space="preserve"> 5</w:t>
      </w:r>
      <w:r w:rsidRPr="008C037D">
        <w:rPr>
          <w:sz w:val="24"/>
          <w:szCs w:val="24"/>
        </w:rPr>
        <w:t>;</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 резерв по претензионным требованиям – </w:t>
      </w:r>
      <w:r>
        <w:rPr>
          <w:sz w:val="24"/>
          <w:szCs w:val="24"/>
        </w:rPr>
        <w:t xml:space="preserve">в случае, </w:t>
      </w:r>
      <w:r w:rsidR="003D4A39">
        <w:rPr>
          <w:sz w:val="24"/>
          <w:szCs w:val="24"/>
        </w:rPr>
        <w:t>учреждение</w:t>
      </w:r>
      <w:r w:rsidR="005E1389" w:rsidRPr="005E1389">
        <w:rPr>
          <w:sz w:val="24"/>
          <w:szCs w:val="24"/>
        </w:rPr>
        <w:t xml:space="preserve"> </w:t>
      </w:r>
      <w:r>
        <w:rPr>
          <w:sz w:val="24"/>
          <w:szCs w:val="24"/>
        </w:rPr>
        <w:t>является стороной судебного разбирательства</w:t>
      </w:r>
      <w:r w:rsidRPr="008C037D">
        <w:rPr>
          <w:sz w:val="24"/>
          <w:szCs w:val="24"/>
        </w:rPr>
        <w:t xml:space="preserve">. Величина резерва устанавливается в размере претензии, предъявленной </w:t>
      </w:r>
      <w:r w:rsidR="003D4A39">
        <w:rPr>
          <w:sz w:val="24"/>
          <w:szCs w:val="24"/>
        </w:rPr>
        <w:t>учреждению</w:t>
      </w:r>
      <w:r w:rsidR="005E1389" w:rsidRPr="005E1389">
        <w:rPr>
          <w:sz w:val="24"/>
          <w:szCs w:val="24"/>
        </w:rPr>
        <w:t xml:space="preserve"> </w:t>
      </w:r>
      <w:r w:rsidRPr="008C037D">
        <w:rPr>
          <w:sz w:val="24"/>
          <w:szCs w:val="24"/>
        </w:rPr>
        <w:t xml:space="preserve">в судебном иске, либо в претензионных документах досудебного разбирательства. </w:t>
      </w:r>
      <w:r>
        <w:rPr>
          <w:sz w:val="24"/>
          <w:szCs w:val="24"/>
        </w:rPr>
        <w:t>В случае</w:t>
      </w:r>
      <w:r w:rsidRPr="008C037D">
        <w:rPr>
          <w:sz w:val="24"/>
          <w:szCs w:val="24"/>
        </w:rPr>
        <w:t xml:space="preserve"> если претензии отозваны или не признаны судом, сумма резерва списывается с учета методом «красное сторно»</w:t>
      </w:r>
      <w:r>
        <w:rPr>
          <w:sz w:val="24"/>
          <w:szCs w:val="24"/>
        </w:rPr>
        <w:t>;</w:t>
      </w:r>
    </w:p>
    <w:p w:rsidR="000E727D" w:rsidRDefault="004843C4" w:rsidP="003D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резерв для оплаты фактически осуществленных затрат, по которым не по</w:t>
      </w:r>
      <w:r w:rsidR="005E1389">
        <w:rPr>
          <w:sz w:val="24"/>
          <w:szCs w:val="24"/>
        </w:rPr>
        <w:t>ступили документы контрагентов</w:t>
      </w:r>
      <w:r w:rsidRPr="008C037D">
        <w:rPr>
          <w:sz w:val="24"/>
          <w:szCs w:val="24"/>
        </w:rPr>
        <w:br/>
      </w:r>
    </w:p>
    <w:p w:rsidR="004843C4" w:rsidRPr="00632BCE" w:rsidRDefault="004843C4" w:rsidP="005E1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32BCE">
        <w:rPr>
          <w:b/>
          <w:iCs/>
          <w:sz w:val="24"/>
          <w:szCs w:val="24"/>
        </w:rPr>
        <w:t>1</w:t>
      </w:r>
      <w:r w:rsidR="00E17290">
        <w:rPr>
          <w:b/>
          <w:iCs/>
          <w:sz w:val="24"/>
          <w:szCs w:val="24"/>
        </w:rPr>
        <w:t>1</w:t>
      </w:r>
      <w:r w:rsidRPr="00632BCE">
        <w:rPr>
          <w:b/>
          <w:iCs/>
          <w:sz w:val="24"/>
          <w:szCs w:val="24"/>
        </w:rPr>
        <w:t>. Санкционирование расходов</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Default="00024380"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24380">
        <w:rPr>
          <w:b/>
          <w:sz w:val="24"/>
          <w:szCs w:val="24"/>
        </w:rPr>
        <w:lastRenderedPageBreak/>
        <w:t>1</w:t>
      </w:r>
      <w:r w:rsidR="00E17290">
        <w:rPr>
          <w:b/>
          <w:sz w:val="24"/>
          <w:szCs w:val="24"/>
        </w:rPr>
        <w:t>1</w:t>
      </w:r>
      <w:r w:rsidRPr="00024380">
        <w:rPr>
          <w:b/>
          <w:sz w:val="24"/>
          <w:szCs w:val="24"/>
        </w:rPr>
        <w:t>.1.</w:t>
      </w:r>
      <w:r>
        <w:rPr>
          <w:sz w:val="24"/>
          <w:szCs w:val="24"/>
        </w:rPr>
        <w:t xml:space="preserve"> </w:t>
      </w:r>
      <w:r w:rsidR="004843C4" w:rsidRPr="008C037D">
        <w:rPr>
          <w:sz w:val="24"/>
          <w:szCs w:val="24"/>
        </w:rPr>
        <w:t xml:space="preserve">Принятие к учету </w:t>
      </w:r>
      <w:r w:rsidR="004843C4">
        <w:rPr>
          <w:sz w:val="24"/>
          <w:szCs w:val="24"/>
        </w:rPr>
        <w:t xml:space="preserve">бюджетных </w:t>
      </w:r>
      <w:r w:rsidR="004843C4" w:rsidRPr="008C037D">
        <w:rPr>
          <w:sz w:val="24"/>
          <w:szCs w:val="24"/>
        </w:rPr>
        <w:t>(денежных</w:t>
      </w:r>
      <w:r w:rsidR="004843C4">
        <w:rPr>
          <w:sz w:val="24"/>
          <w:szCs w:val="24"/>
        </w:rPr>
        <w:t>)</w:t>
      </w:r>
      <w:r w:rsidR="004843C4" w:rsidRPr="008C037D">
        <w:rPr>
          <w:sz w:val="24"/>
          <w:szCs w:val="24"/>
        </w:rPr>
        <w:t xml:space="preserve"> обязательств осуществляется в </w:t>
      </w:r>
      <w:r w:rsidR="004843C4">
        <w:rPr>
          <w:sz w:val="24"/>
          <w:szCs w:val="24"/>
        </w:rPr>
        <w:t xml:space="preserve">пределах лимитов бюджетных обязательств в </w:t>
      </w:r>
      <w:r w:rsidR="00023248">
        <w:rPr>
          <w:sz w:val="24"/>
          <w:szCs w:val="24"/>
        </w:rPr>
        <w:t xml:space="preserve">порядке, утвержденным </w:t>
      </w:r>
      <w:r w:rsidR="00E17290">
        <w:rPr>
          <w:sz w:val="24"/>
          <w:szCs w:val="24"/>
        </w:rPr>
        <w:t>приказом учреждения</w:t>
      </w:r>
      <w:r w:rsidR="004843C4" w:rsidRPr="00A961E9">
        <w:rPr>
          <w:sz w:val="24"/>
          <w:szCs w:val="24"/>
        </w:rPr>
        <w:t>.</w:t>
      </w:r>
      <w:r w:rsidR="004843C4">
        <w:rPr>
          <w:sz w:val="24"/>
          <w:szCs w:val="24"/>
        </w:rPr>
        <w:t xml:space="preserve"> </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707D4E">
        <w:rPr>
          <w:b/>
          <w:iCs/>
          <w:sz w:val="24"/>
          <w:szCs w:val="24"/>
        </w:rPr>
        <w:t>1</w:t>
      </w:r>
      <w:r w:rsidR="00E17290">
        <w:rPr>
          <w:b/>
          <w:iCs/>
          <w:sz w:val="24"/>
          <w:szCs w:val="24"/>
        </w:rPr>
        <w:t>1</w:t>
      </w:r>
      <w:r w:rsidRPr="00707D4E">
        <w:rPr>
          <w:b/>
          <w:iCs/>
          <w:sz w:val="24"/>
          <w:szCs w:val="24"/>
        </w:rPr>
        <w:t>.</w:t>
      </w:r>
      <w:r w:rsidR="00024380">
        <w:rPr>
          <w:b/>
          <w:iCs/>
          <w:sz w:val="24"/>
          <w:szCs w:val="24"/>
        </w:rPr>
        <w:t>2</w:t>
      </w:r>
      <w:r w:rsidRPr="00707D4E">
        <w:rPr>
          <w:b/>
          <w:iCs/>
          <w:sz w:val="24"/>
          <w:szCs w:val="24"/>
        </w:rPr>
        <w:t>.</w:t>
      </w:r>
      <w:r>
        <w:rPr>
          <w:iCs/>
          <w:sz w:val="24"/>
          <w:szCs w:val="24"/>
        </w:rPr>
        <w:t xml:space="preserve"> Учет денежных обязательств осуществляется на основании: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расчетно-платежной ведомости (ф. 0504401);</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расчетной ведомости (ф. 0504402);</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записки-расчета об исчислении среднего заработка при предоставлении отпуска, увольнении и в других случаях (ф. 0504425);</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бухгалтерской справки (ф. 0504833);</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акта выполненных работ;</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акта об оказании услуг;</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акта приема-передачи;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договора, в случае осуществления авансовых платежей в соответствии с его условиями;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авансового отчета (ф. 0504505);</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справки-расчета;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счета;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счета-фактуры;</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товарной накладной (ТОРГ-12) (ф. 0330212);</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универсального передаточного документа;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-чека;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 квитанции;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исполнительного листа, судебного приказа;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налоговой декларации, налогового расчета (расчета авансовых платежей), расчета по страховым взносам;</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согласованного руководителем заявления о выдаче под отчет денежных средств;</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иного документа, подтверждающего возникновение денежного обязательства.</w:t>
      </w:r>
    </w:p>
    <w:p w:rsidR="000E727D" w:rsidRDefault="000E727D" w:rsidP="0038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843C4" w:rsidRPr="00024380" w:rsidRDefault="004843C4" w:rsidP="0038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rPr>
      </w:pPr>
      <w:r w:rsidRPr="00024380">
        <w:rPr>
          <w:b/>
          <w:iCs/>
          <w:sz w:val="24"/>
          <w:szCs w:val="24"/>
        </w:rPr>
        <w:t>1</w:t>
      </w:r>
      <w:r w:rsidR="00E17290">
        <w:rPr>
          <w:b/>
          <w:iCs/>
          <w:sz w:val="24"/>
          <w:szCs w:val="24"/>
        </w:rPr>
        <w:t>2</w:t>
      </w:r>
      <w:r w:rsidRPr="00024380">
        <w:rPr>
          <w:b/>
          <w:iCs/>
          <w:sz w:val="24"/>
          <w:szCs w:val="24"/>
        </w:rPr>
        <w:t>. События после отчетной даты</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8C037D">
        <w:rPr>
          <w:iCs/>
          <w:sz w:val="24"/>
          <w:szCs w:val="24"/>
        </w:rPr>
        <w:t> </w:t>
      </w:r>
    </w:p>
    <w:p w:rsidR="003927E3" w:rsidRPr="003927E3" w:rsidRDefault="004843C4" w:rsidP="0039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Признание в учете и </w:t>
      </w:r>
      <w:r>
        <w:rPr>
          <w:sz w:val="24"/>
          <w:szCs w:val="24"/>
        </w:rPr>
        <w:t xml:space="preserve">раскрытие в бухгалтерской </w:t>
      </w:r>
      <w:r w:rsidRPr="008C037D">
        <w:rPr>
          <w:sz w:val="24"/>
          <w:szCs w:val="24"/>
        </w:rPr>
        <w:t>отчетности событий после отчетной</w:t>
      </w:r>
      <w:r w:rsidR="00A961E9">
        <w:rPr>
          <w:sz w:val="24"/>
          <w:szCs w:val="24"/>
        </w:rPr>
        <w:t xml:space="preserve"> даты осуществляется в порядке, </w:t>
      </w:r>
      <w:r w:rsidR="003927E3">
        <w:rPr>
          <w:sz w:val="24"/>
          <w:szCs w:val="24"/>
        </w:rPr>
        <w:t xml:space="preserve">приведен </w:t>
      </w:r>
      <w:r w:rsidR="003927E3" w:rsidRPr="003927E3">
        <w:rPr>
          <w:sz w:val="24"/>
          <w:szCs w:val="24"/>
        </w:rPr>
        <w:t>в приложении №</w:t>
      </w:r>
      <w:r w:rsidR="00B3434F">
        <w:rPr>
          <w:sz w:val="24"/>
          <w:szCs w:val="24"/>
        </w:rPr>
        <w:t xml:space="preserve"> 6</w:t>
      </w:r>
      <w:r w:rsidR="003927E3" w:rsidRPr="003927E3">
        <w:rPr>
          <w:sz w:val="24"/>
          <w:szCs w:val="24"/>
        </w:rPr>
        <w:t>;</w:t>
      </w:r>
    </w:p>
    <w:p w:rsidR="004843C4" w:rsidRPr="00A961E9" w:rsidRDefault="004843C4" w:rsidP="00A9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Default="00072776" w:rsidP="0038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72776">
        <w:rPr>
          <w:b/>
          <w:sz w:val="24"/>
          <w:szCs w:val="24"/>
        </w:rPr>
        <w:t>1</w:t>
      </w:r>
      <w:r w:rsidR="00E17290">
        <w:rPr>
          <w:b/>
          <w:sz w:val="24"/>
          <w:szCs w:val="24"/>
        </w:rPr>
        <w:t>3</w:t>
      </w:r>
      <w:r w:rsidRPr="00072776">
        <w:rPr>
          <w:b/>
          <w:sz w:val="24"/>
          <w:szCs w:val="24"/>
        </w:rPr>
        <w:t>. Представительские расходы</w:t>
      </w:r>
    </w:p>
    <w:p w:rsidR="00072776" w:rsidRDefault="00072776"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72776" w:rsidRDefault="00072776"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2776">
        <w:rPr>
          <w:b/>
          <w:sz w:val="24"/>
          <w:szCs w:val="24"/>
        </w:rPr>
        <w:t>1</w:t>
      </w:r>
      <w:r w:rsidR="00E17290">
        <w:rPr>
          <w:b/>
          <w:sz w:val="24"/>
          <w:szCs w:val="24"/>
        </w:rPr>
        <w:t>3</w:t>
      </w:r>
      <w:r w:rsidRPr="00072776">
        <w:rPr>
          <w:b/>
          <w:sz w:val="24"/>
          <w:szCs w:val="24"/>
        </w:rPr>
        <w:t xml:space="preserve">.1. </w:t>
      </w:r>
      <w:r>
        <w:rPr>
          <w:sz w:val="24"/>
          <w:szCs w:val="24"/>
        </w:rPr>
        <w:t>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072776" w:rsidRDefault="00596A50" w:rsidP="0039422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на официальный прием или обслуживание: завтрак, обед или иное аналогичное мероприятие для участников мероприятия;</w:t>
      </w:r>
    </w:p>
    <w:p w:rsidR="00596A50" w:rsidRDefault="00596A50" w:rsidP="0039422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буфетное обслуживание во время мероприятия, в том числе обеспечение питьевой водой, напитками;</w:t>
      </w:r>
    </w:p>
    <w:p w:rsidR="00596A50" w:rsidRDefault="00596A50" w:rsidP="0039422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обеспечение участников канцелярскими принадлежностями;</w:t>
      </w:r>
    </w:p>
    <w:p w:rsidR="00596A50" w:rsidRPr="003804C6" w:rsidRDefault="00596A50" w:rsidP="0039422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транспортное обеспечение доставки участников к месту мероприятия и обратно.</w:t>
      </w:r>
    </w:p>
    <w:p w:rsidR="00596A50" w:rsidRDefault="00596A50" w:rsidP="0059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C1C0A">
        <w:rPr>
          <w:b/>
          <w:sz w:val="24"/>
          <w:szCs w:val="24"/>
        </w:rPr>
        <w:t>1</w:t>
      </w:r>
      <w:r w:rsidR="00E17290">
        <w:rPr>
          <w:b/>
          <w:sz w:val="24"/>
          <w:szCs w:val="24"/>
        </w:rPr>
        <w:t>3</w:t>
      </w:r>
      <w:r w:rsidRPr="00BC1C0A">
        <w:rPr>
          <w:b/>
          <w:sz w:val="24"/>
          <w:szCs w:val="24"/>
        </w:rPr>
        <w:t>.2.</w:t>
      </w:r>
      <w:r>
        <w:rPr>
          <w:sz w:val="24"/>
          <w:szCs w:val="24"/>
        </w:rPr>
        <w:t xml:space="preserve"> Документами, подтверждающими обоснованность представительских расходов, являются:</w:t>
      </w:r>
    </w:p>
    <w:p w:rsidR="00596A50" w:rsidRDefault="00596A50" w:rsidP="0039422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приказ руководителя о проведении мероприятия и назначении ответственного за него;</w:t>
      </w:r>
    </w:p>
    <w:p w:rsidR="00596A50" w:rsidRDefault="00596A50" w:rsidP="0039422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w:t>
      </w:r>
      <w:r w:rsidR="00740E34">
        <w:rPr>
          <w:sz w:val="24"/>
          <w:szCs w:val="24"/>
        </w:rPr>
        <w:t>м</w:t>
      </w:r>
      <w:r>
        <w:rPr>
          <w:sz w:val="24"/>
          <w:szCs w:val="24"/>
        </w:rPr>
        <w:t>ета предстоящих расходов на мероприятие;</w:t>
      </w:r>
    </w:p>
    <w:p w:rsidR="00596A50" w:rsidRDefault="00596A50" w:rsidP="0039422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отчет о представительских расходах, составленный сотрудником, ответственным за мероприятие;</w:t>
      </w:r>
    </w:p>
    <w:p w:rsidR="00596A50" w:rsidRDefault="00596A50" w:rsidP="0039422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первичные документы о произведенных расходах.</w:t>
      </w:r>
    </w:p>
    <w:p w:rsidR="00596A50" w:rsidRPr="00072776" w:rsidRDefault="00596A50" w:rsidP="0059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843C4" w:rsidRPr="0045312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4843C4" w:rsidRPr="00BC1C0A"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C1C0A">
        <w:rPr>
          <w:b/>
          <w:bCs/>
          <w:sz w:val="24"/>
          <w:szCs w:val="24"/>
          <w:lang w:val="en-US"/>
        </w:rPr>
        <w:t>VI</w:t>
      </w:r>
      <w:r w:rsidRPr="00BC1C0A">
        <w:rPr>
          <w:b/>
          <w:bCs/>
          <w:sz w:val="24"/>
          <w:szCs w:val="24"/>
        </w:rPr>
        <w:t>. Инвентаризация имущества и обязательств</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sidRPr="008C037D">
        <w:rPr>
          <w:sz w:val="24"/>
          <w:szCs w:val="24"/>
        </w:rPr>
        <w:t xml:space="preserve">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xml:space="preserve">В отдельных случаях (при смене </w:t>
      </w:r>
      <w:r w:rsidR="001A2135">
        <w:rPr>
          <w:color w:val="000000"/>
          <w:sz w:val="24"/>
          <w:szCs w:val="24"/>
        </w:rPr>
        <w:t>лиц, ответственных за сохранность объекта имущества и (или) использование его по назначению</w:t>
      </w:r>
      <w:r w:rsidRPr="008C037D">
        <w:rPr>
          <w:sz w:val="24"/>
          <w:szCs w:val="24"/>
        </w:rPr>
        <w:t xml:space="preserve">, </w:t>
      </w:r>
      <w:r>
        <w:rPr>
          <w:sz w:val="24"/>
          <w:szCs w:val="24"/>
        </w:rPr>
        <w:t xml:space="preserve">при </w:t>
      </w:r>
      <w:r w:rsidRPr="008C037D">
        <w:rPr>
          <w:sz w:val="24"/>
          <w:szCs w:val="24"/>
        </w:rPr>
        <w:t xml:space="preserve">выявлении фактов хищения, </w:t>
      </w:r>
      <w:r>
        <w:rPr>
          <w:sz w:val="24"/>
          <w:szCs w:val="24"/>
        </w:rPr>
        <w:t xml:space="preserve">при </w:t>
      </w:r>
      <w:r w:rsidRPr="008C037D">
        <w:rPr>
          <w:sz w:val="24"/>
          <w:szCs w:val="24"/>
        </w:rPr>
        <w:t>стихийных бедствиях и т. д.) инвентаризацию может проводить специально созданная рабочая комиссия, состав которой утверждается от</w:t>
      </w:r>
      <w:r>
        <w:rPr>
          <w:sz w:val="24"/>
          <w:szCs w:val="24"/>
        </w:rPr>
        <w:t>д</w:t>
      </w:r>
      <w:r w:rsidRPr="008C037D">
        <w:rPr>
          <w:sz w:val="24"/>
          <w:szCs w:val="24"/>
        </w:rPr>
        <w:t xml:space="preserve">ельным </w:t>
      </w:r>
      <w:r w:rsidR="00964334">
        <w:rPr>
          <w:sz w:val="24"/>
          <w:szCs w:val="24"/>
        </w:rPr>
        <w:t>распоряжением администрации</w:t>
      </w:r>
      <w:r w:rsidRPr="008C037D">
        <w:rPr>
          <w:sz w:val="24"/>
          <w:szCs w:val="24"/>
        </w:rPr>
        <w:t>.</w:t>
      </w:r>
    </w:p>
    <w:p w:rsidR="004843C4" w:rsidRDefault="00BC1C0A" w:rsidP="00BC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z w:val="24"/>
          <w:szCs w:val="24"/>
        </w:rPr>
        <w:t>.</w:t>
      </w:r>
    </w:p>
    <w:p w:rsidR="003804C6" w:rsidRDefault="003804C6" w:rsidP="004843C4">
      <w:pPr>
        <w:jc w:val="center"/>
        <w:rPr>
          <w:b/>
          <w:sz w:val="24"/>
          <w:szCs w:val="24"/>
        </w:rPr>
      </w:pPr>
    </w:p>
    <w:p w:rsidR="004843C4" w:rsidRPr="00BC1C0A" w:rsidRDefault="004843C4" w:rsidP="004843C4">
      <w:pPr>
        <w:jc w:val="center"/>
        <w:rPr>
          <w:b/>
          <w:sz w:val="24"/>
          <w:szCs w:val="24"/>
        </w:rPr>
      </w:pPr>
      <w:r w:rsidRPr="00BC1C0A">
        <w:rPr>
          <w:b/>
          <w:sz w:val="24"/>
          <w:szCs w:val="24"/>
          <w:lang w:val="en-US"/>
        </w:rPr>
        <w:t>VII</w:t>
      </w:r>
      <w:r w:rsidRPr="00BC1C0A">
        <w:rPr>
          <w:b/>
          <w:sz w:val="24"/>
          <w:szCs w:val="24"/>
        </w:rPr>
        <w:t xml:space="preserve">. </w:t>
      </w:r>
      <w:r w:rsidRPr="00BC1C0A">
        <w:rPr>
          <w:b/>
          <w:bCs/>
          <w:sz w:val="24"/>
          <w:szCs w:val="24"/>
        </w:rPr>
        <w:t>Порядок организации и обеспечения внутреннего финансового контроля</w:t>
      </w:r>
    </w:p>
    <w:p w:rsidR="00BC1C0A" w:rsidRDefault="00BC1C0A"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C1C0A" w:rsidRDefault="00BC1C0A" w:rsidP="00E1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6778B">
        <w:rPr>
          <w:b/>
          <w:sz w:val="24"/>
          <w:szCs w:val="24"/>
        </w:rPr>
        <w:t>1</w:t>
      </w:r>
      <w:r>
        <w:rPr>
          <w:sz w:val="24"/>
          <w:szCs w:val="24"/>
        </w:rPr>
        <w:t xml:space="preserve">. </w:t>
      </w:r>
      <w:r w:rsidR="004843C4" w:rsidRPr="008C037D">
        <w:rPr>
          <w:sz w:val="24"/>
          <w:szCs w:val="24"/>
        </w:rPr>
        <w:t> </w:t>
      </w:r>
      <w:r w:rsidR="003804C6" w:rsidRPr="003804C6">
        <w:rPr>
          <w:sz w:val="24"/>
          <w:szCs w:val="24"/>
        </w:rPr>
        <w:t>Администрация</w:t>
      </w:r>
      <w:r w:rsidR="00E17290">
        <w:rPr>
          <w:sz w:val="24"/>
          <w:szCs w:val="24"/>
        </w:rPr>
        <w:t xml:space="preserve"> Калининского сельсовета Колыванского района Новосибирской области</w:t>
      </w:r>
      <w:r w:rsidR="003804C6" w:rsidRPr="003804C6">
        <w:rPr>
          <w:sz w:val="24"/>
          <w:szCs w:val="24"/>
        </w:rPr>
        <w:t xml:space="preserve"> </w:t>
      </w:r>
      <w:r>
        <w:rPr>
          <w:sz w:val="24"/>
          <w:szCs w:val="24"/>
        </w:rPr>
        <w:t>осуществляет внутренний финансовый контроль</w:t>
      </w:r>
      <w:r w:rsidR="001710CA">
        <w:rPr>
          <w:sz w:val="24"/>
          <w:szCs w:val="24"/>
        </w:rPr>
        <w:t>,</w:t>
      </w:r>
      <w:r>
        <w:rPr>
          <w:sz w:val="24"/>
          <w:szCs w:val="24"/>
        </w:rPr>
        <w:t xml:space="preserve"> направленный на</w:t>
      </w:r>
      <w:r w:rsidR="00E17290">
        <w:rPr>
          <w:sz w:val="24"/>
          <w:szCs w:val="24"/>
        </w:rPr>
        <w:t xml:space="preserve"> </w:t>
      </w:r>
      <w:r w:rsidR="0036778B">
        <w:rPr>
          <w:sz w:val="24"/>
          <w:szCs w:val="24"/>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E17290">
        <w:rPr>
          <w:sz w:val="24"/>
          <w:szCs w:val="24"/>
        </w:rPr>
        <w:t>учреждения</w:t>
      </w:r>
      <w:r w:rsidR="003804C6" w:rsidRPr="003804C6">
        <w:rPr>
          <w:color w:val="0070C0"/>
          <w:sz w:val="24"/>
          <w:szCs w:val="24"/>
        </w:rPr>
        <w:t xml:space="preserve"> </w:t>
      </w:r>
      <w:r w:rsidR="0036778B">
        <w:rPr>
          <w:sz w:val="24"/>
          <w:szCs w:val="24"/>
        </w:rPr>
        <w:t>как получателями бюджетных средств;</w:t>
      </w:r>
    </w:p>
    <w:p w:rsidR="004843C4" w:rsidRPr="008C037D" w:rsidRDefault="0036778B"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w:t>
      </w:r>
      <w:r w:rsidR="004843C4" w:rsidRPr="00707D4E">
        <w:rPr>
          <w:b/>
          <w:sz w:val="24"/>
          <w:szCs w:val="24"/>
        </w:rPr>
        <w:t>.</w:t>
      </w:r>
      <w:r w:rsidR="004843C4" w:rsidRPr="008C037D">
        <w:rPr>
          <w:sz w:val="24"/>
          <w:szCs w:val="24"/>
        </w:rPr>
        <w:t xml:space="preserve"> Внутренний финансовый контроль в </w:t>
      </w:r>
      <w:r w:rsidR="00E17290">
        <w:rPr>
          <w:sz w:val="24"/>
          <w:szCs w:val="24"/>
        </w:rPr>
        <w:t>учреждении</w:t>
      </w:r>
      <w:r w:rsidR="003804C6" w:rsidRPr="003804C6">
        <w:rPr>
          <w:sz w:val="24"/>
          <w:szCs w:val="24"/>
        </w:rPr>
        <w:t xml:space="preserve"> </w:t>
      </w:r>
      <w:r w:rsidR="004843C4" w:rsidRPr="008C037D">
        <w:rPr>
          <w:sz w:val="24"/>
          <w:szCs w:val="24"/>
        </w:rPr>
        <w:t xml:space="preserve">осуществляет </w:t>
      </w:r>
      <w:r w:rsidR="00B3434F">
        <w:rPr>
          <w:sz w:val="24"/>
          <w:szCs w:val="24"/>
        </w:rPr>
        <w:t>л</w:t>
      </w:r>
      <w:r w:rsidR="00B3434F" w:rsidRPr="00B3434F">
        <w:rPr>
          <w:sz w:val="24"/>
          <w:szCs w:val="24"/>
        </w:rPr>
        <w:t xml:space="preserve">ицо, уполномоченное на осуществление внутреннего муниципального финансового контроля, назначается Распоряжением администрации </w:t>
      </w:r>
      <w:r w:rsidR="00F1759D">
        <w:rPr>
          <w:sz w:val="24"/>
          <w:szCs w:val="24"/>
        </w:rPr>
        <w:t>Калининского</w:t>
      </w:r>
      <w:r w:rsidR="00B3434F" w:rsidRPr="00B3434F">
        <w:rPr>
          <w:sz w:val="24"/>
          <w:szCs w:val="24"/>
        </w:rPr>
        <w:t xml:space="preserve"> сельсовета Колыванского района Новосибирской области</w:t>
      </w:r>
      <w:r w:rsidR="004843C4" w:rsidRPr="008C037D">
        <w:rPr>
          <w:sz w:val="24"/>
          <w:szCs w:val="24"/>
        </w:rPr>
        <w:t xml:space="preserve">. Помимо </w:t>
      </w:r>
      <w:r w:rsidR="00B3434F">
        <w:rPr>
          <w:sz w:val="24"/>
          <w:szCs w:val="24"/>
        </w:rPr>
        <w:t>уполномоченного лица</w:t>
      </w:r>
      <w:r w:rsidR="004843C4" w:rsidRPr="008C037D">
        <w:rPr>
          <w:sz w:val="24"/>
          <w:szCs w:val="24"/>
        </w:rPr>
        <w:t xml:space="preserve"> постоянный текущий контроль в ходе своей деятельности осуществляют в рамках своих полномочий:</w:t>
      </w:r>
    </w:p>
    <w:p w:rsidR="004843C4" w:rsidRPr="008C037D" w:rsidRDefault="00964334" w:rsidP="0039422F">
      <w:pPr>
        <w:numPr>
          <w:ilvl w:val="0"/>
          <w:numId w:val="6"/>
        </w:numPr>
        <w:tabs>
          <w:tab w:val="clear" w:pos="720"/>
        </w:tabs>
        <w:ind w:left="0" w:firstLine="0"/>
        <w:jc w:val="both"/>
        <w:rPr>
          <w:sz w:val="24"/>
          <w:szCs w:val="24"/>
        </w:rPr>
      </w:pPr>
      <w:r>
        <w:rPr>
          <w:sz w:val="24"/>
          <w:szCs w:val="24"/>
        </w:rPr>
        <w:t>глава</w:t>
      </w:r>
      <w:r w:rsidR="004843C4" w:rsidRPr="008C037D">
        <w:rPr>
          <w:sz w:val="24"/>
          <w:szCs w:val="24"/>
        </w:rPr>
        <w:t xml:space="preserve"> </w:t>
      </w:r>
      <w:r w:rsidR="003804C6" w:rsidRPr="003804C6">
        <w:rPr>
          <w:sz w:val="24"/>
          <w:szCs w:val="24"/>
        </w:rPr>
        <w:t>администрации</w:t>
      </w:r>
      <w:r w:rsidR="004843C4" w:rsidRPr="003804C6">
        <w:rPr>
          <w:sz w:val="24"/>
          <w:szCs w:val="24"/>
        </w:rPr>
        <w:t>,</w:t>
      </w:r>
      <w:r>
        <w:rPr>
          <w:sz w:val="24"/>
          <w:szCs w:val="24"/>
        </w:rPr>
        <w:t xml:space="preserve"> его заместитель</w:t>
      </w:r>
      <w:r w:rsidR="004843C4" w:rsidRPr="008C037D">
        <w:rPr>
          <w:sz w:val="24"/>
          <w:szCs w:val="24"/>
        </w:rPr>
        <w:t>;</w:t>
      </w:r>
    </w:p>
    <w:p w:rsidR="004843C4" w:rsidRPr="008C037D" w:rsidRDefault="004843C4" w:rsidP="0039422F">
      <w:pPr>
        <w:numPr>
          <w:ilvl w:val="0"/>
          <w:numId w:val="6"/>
        </w:numPr>
        <w:tabs>
          <w:tab w:val="clear" w:pos="720"/>
        </w:tabs>
        <w:ind w:left="0" w:firstLine="0"/>
        <w:jc w:val="both"/>
        <w:rPr>
          <w:sz w:val="24"/>
          <w:szCs w:val="24"/>
        </w:rPr>
      </w:pPr>
      <w:r w:rsidRPr="008C037D">
        <w:rPr>
          <w:sz w:val="24"/>
          <w:szCs w:val="24"/>
        </w:rPr>
        <w:t>главный б</w:t>
      </w:r>
      <w:r w:rsidR="003804C6">
        <w:rPr>
          <w:sz w:val="24"/>
          <w:szCs w:val="24"/>
        </w:rPr>
        <w:t>ухгалтер</w:t>
      </w:r>
      <w:r w:rsidRPr="008C037D">
        <w:rPr>
          <w:sz w:val="24"/>
          <w:szCs w:val="24"/>
        </w:rPr>
        <w:t>;</w:t>
      </w:r>
    </w:p>
    <w:p w:rsidR="004843C4" w:rsidRPr="003804C6" w:rsidRDefault="004843C4" w:rsidP="0039422F">
      <w:pPr>
        <w:numPr>
          <w:ilvl w:val="0"/>
          <w:numId w:val="6"/>
        </w:numPr>
        <w:tabs>
          <w:tab w:val="clear" w:pos="720"/>
        </w:tabs>
        <w:ind w:left="0" w:firstLine="0"/>
        <w:jc w:val="both"/>
        <w:rPr>
          <w:sz w:val="24"/>
          <w:szCs w:val="24"/>
        </w:rPr>
      </w:pPr>
      <w:r w:rsidRPr="008C037D">
        <w:rPr>
          <w:sz w:val="24"/>
          <w:szCs w:val="24"/>
        </w:rPr>
        <w:t>иные должностные лица</w:t>
      </w:r>
      <w:r w:rsidRPr="003804C6">
        <w:rPr>
          <w:sz w:val="24"/>
          <w:szCs w:val="24"/>
        </w:rPr>
        <w:t xml:space="preserve"> </w:t>
      </w:r>
      <w:r w:rsidR="003804C6" w:rsidRPr="003804C6">
        <w:rPr>
          <w:sz w:val="24"/>
          <w:szCs w:val="24"/>
        </w:rPr>
        <w:t xml:space="preserve">администрации </w:t>
      </w:r>
      <w:r w:rsidRPr="008C037D">
        <w:rPr>
          <w:sz w:val="24"/>
          <w:szCs w:val="24"/>
        </w:rPr>
        <w:t>в соответствии со своими обязанностями.</w:t>
      </w:r>
    </w:p>
    <w:p w:rsidR="00B3434F" w:rsidRDefault="00B3434F"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843C4" w:rsidRPr="0036778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6778B">
        <w:rPr>
          <w:b/>
          <w:sz w:val="24"/>
          <w:szCs w:val="24"/>
          <w:lang w:val="en-US"/>
        </w:rPr>
        <w:t>VIII</w:t>
      </w:r>
      <w:r w:rsidRPr="0036778B">
        <w:rPr>
          <w:b/>
          <w:bCs/>
          <w:sz w:val="24"/>
          <w:szCs w:val="24"/>
        </w:rPr>
        <w:t>. Бюджетная отчетность</w:t>
      </w:r>
    </w:p>
    <w:p w:rsidR="004843C4" w:rsidRPr="008C037D"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C037D">
        <w:rPr>
          <w:sz w:val="24"/>
          <w:szCs w:val="24"/>
        </w:rPr>
        <w:t> </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Pr>
          <w:sz w:val="24"/>
          <w:szCs w:val="24"/>
        </w:rPr>
        <w:t xml:space="preserve">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МФ РФ от 28.12.2010 № 191н). Бюджетная отчетность представляется главному распорядителю бюджетных средств в установленные им сроки.</w:t>
      </w:r>
      <w:r w:rsidRPr="008C037D">
        <w:rPr>
          <w:sz w:val="24"/>
          <w:szCs w:val="24"/>
        </w:rPr>
        <w:t xml:space="preserve"> </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2.</w:t>
      </w:r>
      <w:r>
        <w:rPr>
          <w:sz w:val="24"/>
          <w:szCs w:val="24"/>
        </w:rPr>
        <w:t xml:space="preserve">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E17290">
        <w:rPr>
          <w:sz w:val="24"/>
          <w:szCs w:val="24"/>
        </w:rPr>
        <w:t>учреждения</w:t>
      </w:r>
      <w:r w:rsidR="003804C6" w:rsidRPr="003804C6">
        <w:rPr>
          <w:sz w:val="24"/>
          <w:szCs w:val="24"/>
        </w:rPr>
        <w:t xml:space="preserve"> </w:t>
      </w:r>
      <w:r>
        <w:rPr>
          <w:sz w:val="24"/>
          <w:szCs w:val="24"/>
        </w:rPr>
        <w:t>и их оттоками.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3.</w:t>
      </w:r>
      <w:r>
        <w:rPr>
          <w:sz w:val="24"/>
          <w:szCs w:val="24"/>
        </w:rPr>
        <w:t xml:space="preserve"> Бюджетная отчетность формируется и хранится в виде электронного документа в информационной системе </w:t>
      </w:r>
      <w:r w:rsidRPr="00A00E6B">
        <w:rPr>
          <w:sz w:val="24"/>
          <w:szCs w:val="24"/>
        </w:rPr>
        <w:t>«</w:t>
      </w:r>
      <w:r w:rsidR="00A00E6B" w:rsidRPr="00A00E6B">
        <w:rPr>
          <w:sz w:val="24"/>
          <w:szCs w:val="24"/>
        </w:rPr>
        <w:t>СводСмарт</w:t>
      </w:r>
      <w:r w:rsidRPr="00A00E6B">
        <w:rPr>
          <w:sz w:val="24"/>
          <w:szCs w:val="24"/>
        </w:rPr>
        <w:t>».</w:t>
      </w:r>
      <w:r>
        <w:rPr>
          <w:sz w:val="24"/>
          <w:szCs w:val="24"/>
        </w:rPr>
        <w:t xml:space="preserve"> Бумажная копия комплекта отчетности хранится у главного бухгалтера.</w:t>
      </w:r>
    </w:p>
    <w:p w:rsidR="008D42D8" w:rsidRDefault="008D42D8"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843C4" w:rsidRPr="0036778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6778B">
        <w:rPr>
          <w:b/>
          <w:sz w:val="24"/>
          <w:szCs w:val="24"/>
          <w:lang w:val="en-US"/>
        </w:rPr>
        <w:t>IX</w:t>
      </w:r>
      <w:r w:rsidRPr="0036778B">
        <w:rPr>
          <w:b/>
          <w:sz w:val="24"/>
          <w:szCs w:val="24"/>
        </w:rPr>
        <w:t>. Порядок передачи документов бухгалтерского учета</w:t>
      </w:r>
    </w:p>
    <w:p w:rsidR="004843C4" w:rsidRPr="0036778B"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6778B">
        <w:rPr>
          <w:b/>
          <w:sz w:val="24"/>
          <w:szCs w:val="24"/>
        </w:rPr>
        <w:t xml:space="preserve">при смене </w:t>
      </w:r>
      <w:r w:rsidR="00E17290">
        <w:rPr>
          <w:b/>
          <w:sz w:val="24"/>
          <w:szCs w:val="24"/>
        </w:rPr>
        <w:t>директора</w:t>
      </w:r>
      <w:r w:rsidRPr="0036778B">
        <w:rPr>
          <w:b/>
          <w:sz w:val="24"/>
          <w:szCs w:val="24"/>
        </w:rPr>
        <w:t xml:space="preserve"> и главного бухгалтера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1.</w:t>
      </w:r>
      <w:r>
        <w:rPr>
          <w:sz w:val="24"/>
          <w:szCs w:val="24"/>
        </w:rPr>
        <w:t xml:space="preserve"> При смене </w:t>
      </w:r>
      <w:r w:rsidR="00E17290">
        <w:rPr>
          <w:sz w:val="24"/>
          <w:szCs w:val="24"/>
        </w:rPr>
        <w:t>директора</w:t>
      </w:r>
      <w:r>
        <w:rPr>
          <w:sz w:val="24"/>
          <w:szCs w:val="24"/>
        </w:rPr>
        <w:t xml:space="preserve"> или главного бухгалтера </w:t>
      </w:r>
      <w:r w:rsidR="00E17290">
        <w:rPr>
          <w:sz w:val="24"/>
          <w:szCs w:val="24"/>
        </w:rPr>
        <w:t>учреждения</w:t>
      </w:r>
      <w:r w:rsidR="00D20562" w:rsidRPr="00D20562">
        <w:rPr>
          <w:sz w:val="24"/>
          <w:szCs w:val="24"/>
        </w:rPr>
        <w:t xml:space="preserve"> </w:t>
      </w:r>
      <w:r>
        <w:rPr>
          <w:sz w:val="24"/>
          <w:szCs w:val="24"/>
        </w:rPr>
        <w:t xml:space="preserve">(далее – увольняемые лица) они обязаны в рамках передачи дел заместителю, новому должностному лицу, иному </w:t>
      </w:r>
      <w:r>
        <w:rPr>
          <w:sz w:val="24"/>
          <w:szCs w:val="24"/>
        </w:rPr>
        <w:lastRenderedPageBreak/>
        <w:t>уполномоченному должностному лицу учреждения (далее – уполномоченное лицо) передать документы бухгалтерского учета, а также печати и шт</w:t>
      </w:r>
      <w:r w:rsidR="00D20562">
        <w:rPr>
          <w:sz w:val="24"/>
          <w:szCs w:val="24"/>
        </w:rPr>
        <w:t>ампы, хранящиеся в бухгалтерии.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2.</w:t>
      </w:r>
      <w:r>
        <w:rPr>
          <w:sz w:val="24"/>
          <w:szCs w:val="24"/>
        </w:rPr>
        <w:t xml:space="preserve"> Передача бухгалтерских документов и печатей проводится на основании </w:t>
      </w:r>
      <w:r w:rsidR="00E17290">
        <w:rPr>
          <w:sz w:val="24"/>
          <w:szCs w:val="24"/>
        </w:rPr>
        <w:t>приказа директора</w:t>
      </w:r>
      <w:r w:rsidR="00767709">
        <w:rPr>
          <w:sz w:val="24"/>
          <w:szCs w:val="24"/>
        </w:rPr>
        <w:t>.</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sz w:val="24"/>
          <w:szCs w:val="24"/>
        </w:rPr>
      </w:pPr>
      <w:r w:rsidRPr="00707D4E">
        <w:rPr>
          <w:b/>
          <w:sz w:val="24"/>
          <w:szCs w:val="24"/>
        </w:rPr>
        <w:t>3.</w:t>
      </w:r>
      <w:r>
        <w:rPr>
          <w:sz w:val="24"/>
          <w:szCs w:val="24"/>
        </w:rPr>
        <w:t xml:space="preserve"> Передача документов бухучета, печатей и штампов осуществляется при участии комиссии, создаваемой в </w:t>
      </w:r>
      <w:r w:rsidR="00E17290">
        <w:rPr>
          <w:sz w:val="24"/>
          <w:szCs w:val="24"/>
        </w:rPr>
        <w:t>учреждении</w:t>
      </w:r>
      <w:r w:rsidR="00D20562">
        <w:rPr>
          <w:sz w:val="24"/>
          <w:szCs w:val="24"/>
        </w:rPr>
        <w:t>.</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41C66">
        <w:rPr>
          <w:sz w:val="24"/>
          <w:szCs w:val="24"/>
        </w:rPr>
        <w:t>Прием</w:t>
      </w:r>
      <w:r>
        <w:rPr>
          <w:sz w:val="24"/>
          <w:szCs w:val="24"/>
        </w:rPr>
        <w:t xml:space="preserve">-передача бухгалтерских документов оформляется актом приема-передачи бухгалтерских документов. К акту прилагается перечень передаваемых документов, </w:t>
      </w:r>
      <w:r w:rsidR="008647A8">
        <w:rPr>
          <w:sz w:val="24"/>
          <w:szCs w:val="24"/>
        </w:rPr>
        <w:t xml:space="preserve">с указанием </w:t>
      </w:r>
      <w:r>
        <w:rPr>
          <w:sz w:val="24"/>
          <w:szCs w:val="24"/>
        </w:rPr>
        <w:t>их количеств</w:t>
      </w:r>
      <w:r w:rsidR="008647A8">
        <w:rPr>
          <w:sz w:val="24"/>
          <w:szCs w:val="24"/>
        </w:rPr>
        <w:t>а</w:t>
      </w:r>
      <w:r>
        <w:rPr>
          <w:sz w:val="24"/>
          <w:szCs w:val="24"/>
        </w:rPr>
        <w:t xml:space="preserve"> и тип</w:t>
      </w:r>
      <w:r w:rsidR="008647A8">
        <w:rPr>
          <w:sz w:val="24"/>
          <w:szCs w:val="24"/>
        </w:rPr>
        <w:t>а</w:t>
      </w:r>
      <w:r>
        <w:rPr>
          <w:sz w:val="24"/>
          <w:szCs w:val="24"/>
        </w:rPr>
        <w:t>. Акт приема-передачи</w:t>
      </w:r>
      <w:r w:rsidR="008647A8">
        <w:rPr>
          <w:sz w:val="24"/>
          <w:szCs w:val="24"/>
        </w:rPr>
        <w:t xml:space="preserve"> дел</w:t>
      </w:r>
      <w:r>
        <w:rPr>
          <w:sz w:val="24"/>
          <w:szCs w:val="24"/>
        </w:rPr>
        <w:t xml:space="preserve"> должен полностью отражать все существенные недостатки и нарушения в организации работы бухгалтерии.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Акт приема передачи подписывается увольняемым</w:t>
      </w:r>
      <w:r w:rsidR="008647A8">
        <w:rPr>
          <w:sz w:val="24"/>
          <w:szCs w:val="24"/>
        </w:rPr>
        <w:t xml:space="preserve"> лицом, принимающим дела </w:t>
      </w:r>
      <w:r>
        <w:rPr>
          <w:sz w:val="24"/>
          <w:szCs w:val="24"/>
        </w:rPr>
        <w:t>и членами комиссии. При необходимости члены комиссии включают в акт свои рекомендации и предложения, которые во</w:t>
      </w:r>
      <w:r w:rsidR="00D20562">
        <w:rPr>
          <w:sz w:val="24"/>
          <w:szCs w:val="24"/>
        </w:rPr>
        <w:t>зникли при приеме-передаче дел.</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4.</w:t>
      </w:r>
      <w:r>
        <w:rPr>
          <w:sz w:val="24"/>
          <w:szCs w:val="24"/>
        </w:rPr>
        <w:t xml:space="preserve"> В комиссию, указанную в пункте 3 настоящего порядка, включаются сотрудники </w:t>
      </w:r>
      <w:r w:rsidR="00E17290">
        <w:rPr>
          <w:sz w:val="24"/>
          <w:szCs w:val="24"/>
        </w:rPr>
        <w:t>учреждения</w:t>
      </w:r>
      <w:r w:rsidR="00D20562" w:rsidRPr="00D20562">
        <w:rPr>
          <w:sz w:val="24"/>
          <w:szCs w:val="24"/>
        </w:rPr>
        <w:t xml:space="preserve"> </w:t>
      </w:r>
      <w:r>
        <w:rPr>
          <w:sz w:val="24"/>
          <w:szCs w:val="24"/>
        </w:rPr>
        <w:t>в соответствии с приказом на пер</w:t>
      </w:r>
      <w:r w:rsidR="00D20562">
        <w:rPr>
          <w:sz w:val="24"/>
          <w:szCs w:val="24"/>
        </w:rPr>
        <w:t>едачу бухгалтерских документов.</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5.</w:t>
      </w:r>
      <w:r>
        <w:rPr>
          <w:sz w:val="24"/>
          <w:szCs w:val="24"/>
        </w:rPr>
        <w:t xml:space="preserve"> Передаются следующие документы:</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учетная политика со всеми приложениями;</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квартальные и годовые бухгалтерские отчеты и балансы, налоговые декларации;</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по планированию, в том числе бюджетная смета</w:t>
      </w:r>
      <w:r w:rsidR="008647A8">
        <w:rPr>
          <w:sz w:val="24"/>
          <w:szCs w:val="24"/>
        </w:rPr>
        <w:t>,</w:t>
      </w:r>
      <w:r>
        <w:rPr>
          <w:sz w:val="24"/>
          <w:szCs w:val="24"/>
        </w:rPr>
        <w:t xml:space="preserve"> план-график закупок, обоснования к планам;</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бухгалтерские регистры синтетического и аналитического учета: книги, оборотные ведомости, карточки, журналы операций;</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налоговые регистры;</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 задолженности </w:t>
      </w:r>
      <w:r w:rsidR="008E6A3B">
        <w:rPr>
          <w:sz w:val="24"/>
          <w:szCs w:val="24"/>
        </w:rPr>
        <w:t>учреждения</w:t>
      </w:r>
      <w:r>
        <w:rPr>
          <w:sz w:val="24"/>
          <w:szCs w:val="24"/>
        </w:rPr>
        <w:t>, в том числе по уплате налогов;</w:t>
      </w:r>
      <w:r w:rsidR="00D20562">
        <w:rPr>
          <w:sz w:val="24"/>
          <w:szCs w:val="24"/>
        </w:rPr>
        <w:t xml:space="preserve"> </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 состоянии лицевых счетов </w:t>
      </w:r>
      <w:r w:rsidR="008E6A3B">
        <w:rPr>
          <w:sz w:val="24"/>
          <w:szCs w:val="24"/>
        </w:rPr>
        <w:t>учреждения</w:t>
      </w:r>
      <w:r>
        <w:rPr>
          <w:sz w:val="24"/>
          <w:szCs w:val="24"/>
        </w:rPr>
        <w:t>;</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по учету зарплаты и по персонифицированному учету;</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договоры с поставщиками и подрядчиками, контрагентами, аренды и т.д.;</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договоры с покупателями услуг и работ, подрядчиками и поставщиками;</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учредительные документы и свидетельства: постановка на учет, присвоение номеров, внесение записей в единый реестр, коды и т.п.;</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 недвижимом имуществе, транспортных средствах </w:t>
      </w:r>
      <w:r w:rsidR="008E6A3B">
        <w:rPr>
          <w:sz w:val="24"/>
          <w:szCs w:val="24"/>
        </w:rPr>
        <w:t>учреждения</w:t>
      </w:r>
      <w:r w:rsidRPr="00D20562">
        <w:rPr>
          <w:sz w:val="24"/>
          <w:szCs w:val="24"/>
        </w:rPr>
        <w:t>:</w:t>
      </w:r>
      <w:r>
        <w:rPr>
          <w:sz w:val="24"/>
          <w:szCs w:val="24"/>
        </w:rPr>
        <w:t xml:space="preserve"> свидетельства о праве собственности, выписка из ЕГРП, паспорта транспортных средств и т.п.;</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об основных средствах, нематериальных активах и товарно-материальных ценностях;</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4C32">
        <w:rPr>
          <w:sz w:val="24"/>
          <w:szCs w:val="24"/>
        </w:rPr>
        <w:t>акты сверки расчетов,</w:t>
      </w:r>
      <w:r>
        <w:rPr>
          <w:sz w:val="24"/>
          <w:szCs w:val="24"/>
        </w:rPr>
        <w:t xml:space="preserve">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акты ревизий и проверок;</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материалы о недостачах и хищениях, переданных и не переданных в правоохранительные органы;</w:t>
      </w:r>
    </w:p>
    <w:p w:rsidR="004843C4"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бланки строгой отчетности;</w:t>
      </w:r>
    </w:p>
    <w:p w:rsidR="004843C4" w:rsidRPr="00D20562" w:rsidRDefault="004843C4" w:rsidP="0039422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иная бухгалтерская документация, свидетельствующая о деятельности </w:t>
      </w:r>
      <w:r w:rsidR="008E6A3B">
        <w:rPr>
          <w:sz w:val="24"/>
          <w:szCs w:val="24"/>
        </w:rPr>
        <w:t>учреждения</w:t>
      </w:r>
      <w:r w:rsidR="00D20562">
        <w:rPr>
          <w:sz w:val="24"/>
          <w:szCs w:val="24"/>
        </w:rPr>
        <w:t>.</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6.</w:t>
      </w:r>
      <w:r w:rsidRPr="00FC4C32">
        <w:rPr>
          <w:sz w:val="24"/>
          <w:szCs w:val="24"/>
        </w:rPr>
        <w:t xml:space="preserve"> </w:t>
      </w:r>
      <w:r>
        <w:rPr>
          <w:sz w:val="24"/>
          <w:szCs w:val="24"/>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w:t>
      </w:r>
      <w:r w:rsidR="00D20562">
        <w:rPr>
          <w:sz w:val="24"/>
          <w:szCs w:val="24"/>
        </w:rPr>
        <w:t>ксировать на самом акте.</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t>7.</w:t>
      </w:r>
      <w:r>
        <w:rPr>
          <w:sz w:val="24"/>
          <w:szCs w:val="24"/>
        </w:rPr>
        <w:t xml:space="preserve"> Акт приема-передачи оформляется в последний </w:t>
      </w:r>
      <w:r w:rsidR="00D20562">
        <w:rPr>
          <w:sz w:val="24"/>
          <w:szCs w:val="24"/>
        </w:rPr>
        <w:t>рабочий день увольняемого лица.</w:t>
      </w:r>
    </w:p>
    <w:p w:rsidR="004843C4" w:rsidRDefault="004843C4" w:rsidP="0048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7D4E">
        <w:rPr>
          <w:b/>
          <w:sz w:val="24"/>
          <w:szCs w:val="24"/>
        </w:rPr>
        <w:lastRenderedPageBreak/>
        <w:t>8.</w:t>
      </w:r>
      <w:r>
        <w:rPr>
          <w:sz w:val="24"/>
          <w:szCs w:val="24"/>
        </w:rPr>
        <w:t xml:space="preserve">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8D42D8" w:rsidRDefault="008D42D8" w:rsidP="004843C4"/>
    <w:p w:rsidR="007B781E" w:rsidRDefault="007B781E" w:rsidP="004843C4"/>
    <w:p w:rsidR="007B781E" w:rsidRPr="007B781E" w:rsidRDefault="007B781E" w:rsidP="007B781E">
      <w:pPr>
        <w:jc w:val="right"/>
        <w:rPr>
          <w:rFonts w:eastAsia="SimSun"/>
          <w:bCs/>
          <w:sz w:val="24"/>
          <w:szCs w:val="24"/>
          <w:lang w:eastAsia="zh-CN"/>
        </w:rPr>
      </w:pPr>
      <w:r w:rsidRPr="007B781E">
        <w:rPr>
          <w:rFonts w:eastAsia="SimSun"/>
          <w:bCs/>
          <w:sz w:val="24"/>
          <w:szCs w:val="24"/>
          <w:lang w:eastAsia="zh-CN"/>
        </w:rPr>
        <w:t>приложение № 1</w:t>
      </w:r>
    </w:p>
    <w:p w:rsidR="007B781E" w:rsidRPr="007B781E" w:rsidRDefault="007B781E" w:rsidP="007B781E">
      <w:pPr>
        <w:jc w:val="right"/>
        <w:rPr>
          <w:rFonts w:eastAsia="SimSun"/>
          <w:bCs/>
          <w:sz w:val="24"/>
          <w:szCs w:val="24"/>
          <w:lang w:eastAsia="zh-CN"/>
        </w:rPr>
      </w:pPr>
      <w:r w:rsidRPr="007B781E">
        <w:rPr>
          <w:rFonts w:eastAsia="SimSun"/>
          <w:bCs/>
          <w:sz w:val="24"/>
          <w:szCs w:val="24"/>
          <w:lang w:eastAsia="zh-CN"/>
        </w:rPr>
        <w:t xml:space="preserve">к </w:t>
      </w:r>
      <w:r w:rsidR="008E6A3B">
        <w:rPr>
          <w:rFonts w:eastAsia="SimSun"/>
          <w:bCs/>
          <w:sz w:val="24"/>
          <w:szCs w:val="24"/>
          <w:lang w:eastAsia="zh-CN"/>
        </w:rPr>
        <w:t>приказу</w:t>
      </w:r>
      <w:r w:rsidR="000958E4" w:rsidRPr="007B781E">
        <w:rPr>
          <w:rFonts w:eastAsia="SimSun"/>
          <w:bCs/>
          <w:sz w:val="24"/>
          <w:szCs w:val="24"/>
          <w:lang w:eastAsia="zh-CN"/>
        </w:rPr>
        <w:t xml:space="preserve"> от </w:t>
      </w:r>
      <w:r w:rsidR="000958E4">
        <w:rPr>
          <w:rFonts w:eastAsia="SimSun"/>
          <w:bCs/>
          <w:sz w:val="24"/>
          <w:szCs w:val="24"/>
          <w:lang w:eastAsia="zh-CN"/>
        </w:rPr>
        <w:t>17.10</w:t>
      </w:r>
      <w:r w:rsidR="000958E4" w:rsidRPr="007B781E">
        <w:rPr>
          <w:rFonts w:eastAsia="SimSun"/>
          <w:bCs/>
          <w:sz w:val="24"/>
          <w:szCs w:val="24"/>
          <w:lang w:eastAsia="zh-CN"/>
        </w:rPr>
        <w:t xml:space="preserve">.2023г. № </w:t>
      </w:r>
      <w:r w:rsidR="008E6A3B">
        <w:rPr>
          <w:rFonts w:eastAsia="SimSun"/>
          <w:bCs/>
          <w:sz w:val="24"/>
          <w:szCs w:val="24"/>
          <w:lang w:eastAsia="zh-CN"/>
        </w:rPr>
        <w:t>1-а</w:t>
      </w:r>
    </w:p>
    <w:p w:rsidR="007B781E" w:rsidRPr="007B781E" w:rsidRDefault="007B781E" w:rsidP="007B781E">
      <w:pPr>
        <w:jc w:val="center"/>
        <w:rPr>
          <w:rFonts w:eastAsia="SimSun"/>
          <w:b/>
          <w:bCs/>
          <w:sz w:val="32"/>
          <w:szCs w:val="32"/>
          <w:lang w:eastAsia="zh-CN"/>
        </w:rPr>
      </w:pPr>
      <w:r w:rsidRPr="007B781E">
        <w:rPr>
          <w:rFonts w:eastAsia="SimSun"/>
          <w:b/>
          <w:bCs/>
          <w:sz w:val="32"/>
          <w:szCs w:val="32"/>
          <w:lang w:eastAsia="zh-CN"/>
        </w:rPr>
        <w:t xml:space="preserve">График документооборота </w:t>
      </w:r>
      <w:r w:rsidRPr="007B781E">
        <w:rPr>
          <w:rFonts w:eastAsia="SimSun"/>
          <w:bCs/>
          <w:sz w:val="32"/>
          <w:szCs w:val="32"/>
          <w:lang w:eastAsia="zh-CN"/>
        </w:rPr>
        <w:t>(пример)</w:t>
      </w:r>
    </w:p>
    <w:p w:rsidR="007B781E" w:rsidRPr="007B781E" w:rsidRDefault="007B781E" w:rsidP="007B781E">
      <w:pPr>
        <w:widowControl w:val="0"/>
        <w:tabs>
          <w:tab w:val="left" w:pos="571"/>
        </w:tabs>
        <w:autoSpaceDE w:val="0"/>
        <w:autoSpaceDN w:val="0"/>
        <w:adjustRightInd w:val="0"/>
        <w:jc w:val="both"/>
        <w:rPr>
          <w:rFonts w:eastAsia="SimSun"/>
          <w:sz w:val="28"/>
          <w:szCs w:val="28"/>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800"/>
        <w:gridCol w:w="1620"/>
        <w:gridCol w:w="1432"/>
        <w:gridCol w:w="1628"/>
      </w:tblGrid>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Наименование документов</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Срок сдачи документов на обработку</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Период учета информации</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Ответственные лица за сдачу документов</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Ответственные лица за прием документов</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center"/>
              <w:rPr>
                <w:rFonts w:eastAsia="SimSun"/>
                <w:sz w:val="24"/>
                <w:szCs w:val="24"/>
                <w:lang w:eastAsia="zh-CN"/>
              </w:rPr>
            </w:pPr>
            <w:r w:rsidRPr="007B781E">
              <w:rPr>
                <w:rFonts w:eastAsia="SimSun"/>
                <w:sz w:val="24"/>
                <w:szCs w:val="24"/>
                <w:lang w:eastAsia="zh-CN"/>
              </w:rPr>
              <w:t>1</w:t>
            </w:r>
          </w:p>
        </w:tc>
        <w:tc>
          <w:tcPr>
            <w:tcW w:w="1800" w:type="dxa"/>
          </w:tcPr>
          <w:p w:rsidR="007B781E" w:rsidRPr="007B781E" w:rsidRDefault="007B781E" w:rsidP="007B781E">
            <w:pPr>
              <w:widowControl w:val="0"/>
              <w:tabs>
                <w:tab w:val="left" w:pos="571"/>
              </w:tabs>
              <w:autoSpaceDE w:val="0"/>
              <w:autoSpaceDN w:val="0"/>
              <w:adjustRightInd w:val="0"/>
              <w:jc w:val="center"/>
              <w:rPr>
                <w:rFonts w:eastAsia="SimSun"/>
                <w:sz w:val="24"/>
                <w:szCs w:val="24"/>
                <w:lang w:eastAsia="zh-CN"/>
              </w:rPr>
            </w:pPr>
            <w:r w:rsidRPr="007B781E">
              <w:rPr>
                <w:rFonts w:eastAsia="SimSun"/>
                <w:sz w:val="24"/>
                <w:szCs w:val="24"/>
                <w:lang w:eastAsia="zh-CN"/>
              </w:rPr>
              <w:t>2</w:t>
            </w:r>
          </w:p>
        </w:tc>
        <w:tc>
          <w:tcPr>
            <w:tcW w:w="1620" w:type="dxa"/>
          </w:tcPr>
          <w:p w:rsidR="007B781E" w:rsidRPr="007B781E" w:rsidRDefault="007B781E" w:rsidP="007B781E">
            <w:pPr>
              <w:widowControl w:val="0"/>
              <w:tabs>
                <w:tab w:val="left" w:pos="571"/>
              </w:tabs>
              <w:autoSpaceDE w:val="0"/>
              <w:autoSpaceDN w:val="0"/>
              <w:adjustRightInd w:val="0"/>
              <w:jc w:val="center"/>
              <w:rPr>
                <w:rFonts w:eastAsia="SimSun"/>
                <w:sz w:val="24"/>
                <w:szCs w:val="24"/>
                <w:lang w:eastAsia="zh-CN"/>
              </w:rPr>
            </w:pPr>
            <w:r w:rsidRPr="007B781E">
              <w:rPr>
                <w:rFonts w:eastAsia="SimSun"/>
                <w:sz w:val="24"/>
                <w:szCs w:val="24"/>
                <w:lang w:eastAsia="zh-CN"/>
              </w:rPr>
              <w:t>3</w:t>
            </w:r>
          </w:p>
        </w:tc>
        <w:tc>
          <w:tcPr>
            <w:tcW w:w="1432" w:type="dxa"/>
          </w:tcPr>
          <w:p w:rsidR="007B781E" w:rsidRPr="007B781E" w:rsidRDefault="007B781E" w:rsidP="007B781E">
            <w:pPr>
              <w:widowControl w:val="0"/>
              <w:tabs>
                <w:tab w:val="left" w:pos="571"/>
              </w:tabs>
              <w:autoSpaceDE w:val="0"/>
              <w:autoSpaceDN w:val="0"/>
              <w:adjustRightInd w:val="0"/>
              <w:jc w:val="center"/>
              <w:rPr>
                <w:rFonts w:eastAsia="SimSun"/>
                <w:sz w:val="24"/>
                <w:szCs w:val="24"/>
                <w:lang w:eastAsia="zh-CN"/>
              </w:rPr>
            </w:pPr>
            <w:r w:rsidRPr="007B781E">
              <w:rPr>
                <w:rFonts w:eastAsia="SimSun"/>
                <w:sz w:val="24"/>
                <w:szCs w:val="24"/>
                <w:lang w:eastAsia="zh-CN"/>
              </w:rPr>
              <w:t>4</w:t>
            </w:r>
          </w:p>
        </w:tc>
        <w:tc>
          <w:tcPr>
            <w:tcW w:w="1628" w:type="dxa"/>
          </w:tcPr>
          <w:p w:rsidR="007B781E" w:rsidRPr="007B781E" w:rsidRDefault="007B781E" w:rsidP="007B781E">
            <w:pPr>
              <w:widowControl w:val="0"/>
              <w:tabs>
                <w:tab w:val="left" w:pos="571"/>
              </w:tabs>
              <w:autoSpaceDE w:val="0"/>
              <w:autoSpaceDN w:val="0"/>
              <w:adjustRightInd w:val="0"/>
              <w:jc w:val="center"/>
              <w:rPr>
                <w:rFonts w:eastAsia="SimSun"/>
                <w:sz w:val="24"/>
                <w:szCs w:val="24"/>
                <w:lang w:eastAsia="zh-CN"/>
              </w:rPr>
            </w:pPr>
            <w:r w:rsidRPr="007B781E">
              <w:rPr>
                <w:rFonts w:eastAsia="SimSun"/>
                <w:sz w:val="24"/>
                <w:szCs w:val="24"/>
                <w:lang w:eastAsia="zh-CN"/>
              </w:rPr>
              <w:t>5</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Счета – фактуры на отгруженную продукцию, работы, услуги</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3 числа, следующего за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ЭО и бухгалтерия</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работе с расчетами с покупателями</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Акты ликвидации ОС</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 течение 5 дней (согласно приказа)</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и МОЛ</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работе с ОС</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счета-фактуры, накладные от поставщиков</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по мере получения, но не позднее 5 числа, следующего до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 xml:space="preserve">Ответственные работники </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Бухгалтерия</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счета-фактуры, акты приемки выполненных работ по содержанию имущества, текущему ремонту, договора, сметы</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8 числа следующего за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Ответственные работники</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Бухгалтерия</w:t>
            </w:r>
          </w:p>
        </w:tc>
      </w:tr>
      <w:tr w:rsidR="007B781E" w:rsidRPr="007B781E" w:rsidTr="000E727D">
        <w:tc>
          <w:tcPr>
            <w:tcW w:w="2988" w:type="dxa"/>
            <w:tcBorders>
              <w:bottom w:val="nil"/>
            </w:tcBorders>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Материальные отчеты прихода и расхода ТМЦ, акты на списание МЦ, акт о приеме материалов, акт о списании МЗ</w:t>
            </w:r>
          </w:p>
        </w:tc>
        <w:tc>
          <w:tcPr>
            <w:tcW w:w="1800" w:type="dxa"/>
            <w:tcBorders>
              <w:bottom w:val="nil"/>
            </w:tcBorders>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3 числа следующего за отчетным</w:t>
            </w:r>
          </w:p>
        </w:tc>
        <w:tc>
          <w:tcPr>
            <w:tcW w:w="1620" w:type="dxa"/>
            <w:tcBorders>
              <w:bottom w:val="nil"/>
            </w:tcBorders>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Ежедневно</w:t>
            </w:r>
          </w:p>
        </w:tc>
        <w:tc>
          <w:tcPr>
            <w:tcW w:w="1432" w:type="dxa"/>
            <w:tcBorders>
              <w:bottom w:val="nil"/>
            </w:tcBorders>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Зав.  хозяйством</w:t>
            </w:r>
          </w:p>
        </w:tc>
        <w:tc>
          <w:tcPr>
            <w:tcW w:w="1628" w:type="dxa"/>
            <w:tcBorders>
              <w:bottom w:val="nil"/>
            </w:tcBorders>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учету материалов</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Акты ввода в эксплуатацию ОС, акты о списании ОС, накладные на внутреннее перемещение ОС</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1 числа следующего за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МОЛ</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учету ОС</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Инвентарные карточки</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1 числа следующего за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МОЛ</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учету ОС</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Доверенность на получение ТМЦ</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на 10 дней</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 течение 10 дней со дня получения доверенности</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МОЛ</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lastRenderedPageBreak/>
              <w:t>Путевые листы</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 течение 2 дней (согласно приказа)</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Водитель</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учету материалов</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Табель учета рабочего времени, договора подряда, приказы по начислению заработной платы, расчетно-платежная ведомость, платежная ведомость</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30 числа</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Ответственный работник</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по расчетам заработной платы</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Выписки с расчетного счета</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ежедневно</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3 числа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Зам.гл.бухгалтера</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Авансовые отчеты</w:t>
            </w:r>
          </w:p>
        </w:tc>
        <w:tc>
          <w:tcPr>
            <w:tcW w:w="1800" w:type="dxa"/>
          </w:tcPr>
          <w:p w:rsidR="007B781E" w:rsidRPr="007B781E" w:rsidRDefault="007B781E" w:rsidP="000958E4">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 xml:space="preserve">не позднее </w:t>
            </w:r>
            <w:r w:rsidR="000958E4">
              <w:rPr>
                <w:rFonts w:eastAsia="SimSun"/>
                <w:sz w:val="24"/>
                <w:szCs w:val="24"/>
                <w:lang w:eastAsia="zh-CN"/>
              </w:rPr>
              <w:t xml:space="preserve">14 </w:t>
            </w:r>
            <w:r w:rsidRPr="007B781E">
              <w:rPr>
                <w:rFonts w:eastAsia="SimSun"/>
                <w:sz w:val="24"/>
                <w:szCs w:val="24"/>
                <w:lang w:eastAsia="zh-CN"/>
              </w:rPr>
              <w:t>дней со дня получения денежных средств</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Подотчетные лица</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Кассовый отчет, ПКО, РКО</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Ежедневно</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 1 по 30(31) число отчетного месяца</w:t>
            </w: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кассир</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Гл.бухгалтер</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Ведомость расчетов с дебиторами и кредиторами</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15 числа следующего за отчетным</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Листок по временной нетрудоспособности</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до 30 числа каждого месяца</w:t>
            </w: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Ответственный работник</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расчетной группы</w:t>
            </w:r>
          </w:p>
        </w:tc>
      </w:tr>
      <w:tr w:rsidR="007B781E" w:rsidRPr="007B781E" w:rsidTr="000E727D">
        <w:tc>
          <w:tcPr>
            <w:tcW w:w="298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Справки о доходах, задолженности по заработной плате</w:t>
            </w:r>
          </w:p>
        </w:tc>
        <w:tc>
          <w:tcPr>
            <w:tcW w:w="180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620"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p>
        </w:tc>
        <w:tc>
          <w:tcPr>
            <w:tcW w:w="1432"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Бухгалтер расчетной группы</w:t>
            </w:r>
          </w:p>
        </w:tc>
        <w:tc>
          <w:tcPr>
            <w:tcW w:w="1628" w:type="dxa"/>
          </w:tcPr>
          <w:p w:rsidR="007B781E" w:rsidRPr="007B781E" w:rsidRDefault="007B781E" w:rsidP="007B781E">
            <w:pPr>
              <w:widowControl w:val="0"/>
              <w:tabs>
                <w:tab w:val="left" w:pos="571"/>
              </w:tabs>
              <w:autoSpaceDE w:val="0"/>
              <w:autoSpaceDN w:val="0"/>
              <w:adjustRightInd w:val="0"/>
              <w:jc w:val="both"/>
              <w:rPr>
                <w:rFonts w:eastAsia="SimSun"/>
                <w:sz w:val="24"/>
                <w:szCs w:val="24"/>
                <w:lang w:eastAsia="zh-CN"/>
              </w:rPr>
            </w:pPr>
            <w:r w:rsidRPr="007B781E">
              <w:rPr>
                <w:rFonts w:eastAsia="SimSun"/>
                <w:sz w:val="24"/>
                <w:szCs w:val="24"/>
                <w:lang w:eastAsia="zh-CN"/>
              </w:rPr>
              <w:t>По требованию</w:t>
            </w:r>
          </w:p>
        </w:tc>
      </w:tr>
    </w:tbl>
    <w:p w:rsidR="007B781E" w:rsidRPr="007B781E" w:rsidRDefault="007B781E" w:rsidP="007B781E">
      <w:pPr>
        <w:autoSpaceDE w:val="0"/>
        <w:autoSpaceDN w:val="0"/>
        <w:adjustRightInd w:val="0"/>
        <w:jc w:val="both"/>
        <w:rPr>
          <w:rFonts w:ascii="Courier New" w:eastAsia="SimSun" w:hAnsi="Courier New" w:cs="Courier New"/>
          <w:sz w:val="18"/>
          <w:szCs w:val="18"/>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jc w:val="both"/>
        <w:rPr>
          <w:rFonts w:eastAsia="SimSun"/>
          <w:b/>
          <w:bCs/>
          <w:sz w:val="32"/>
          <w:szCs w:val="32"/>
          <w:lang w:eastAsia="zh-CN"/>
        </w:rPr>
      </w:pPr>
    </w:p>
    <w:p w:rsidR="007B781E" w:rsidRPr="007B781E" w:rsidRDefault="007B781E" w:rsidP="007B781E">
      <w:pPr>
        <w:autoSpaceDE w:val="0"/>
        <w:autoSpaceDN w:val="0"/>
        <w:adjustRightInd w:val="0"/>
        <w:ind w:firstLine="540"/>
        <w:jc w:val="both"/>
        <w:outlineLvl w:val="0"/>
        <w:rPr>
          <w:rFonts w:eastAsia="SimSun"/>
          <w:sz w:val="24"/>
          <w:szCs w:val="24"/>
          <w:lang w:eastAsia="zh-CN"/>
        </w:rPr>
      </w:pPr>
    </w:p>
    <w:p w:rsidR="007B781E" w:rsidRPr="007B781E" w:rsidRDefault="007B781E" w:rsidP="007B781E">
      <w:pPr>
        <w:autoSpaceDE w:val="0"/>
        <w:autoSpaceDN w:val="0"/>
        <w:adjustRightInd w:val="0"/>
        <w:jc w:val="right"/>
        <w:rPr>
          <w:sz w:val="28"/>
          <w:szCs w:val="28"/>
          <w:lang w:eastAsia="en-US"/>
        </w:rPr>
        <w:sectPr w:rsidR="007B781E" w:rsidRPr="007B781E" w:rsidSect="000E727D">
          <w:pgSz w:w="11906" w:h="16838"/>
          <w:pgMar w:top="1134" w:right="850" w:bottom="1134" w:left="1701" w:header="708" w:footer="708" w:gutter="0"/>
          <w:cols w:space="708"/>
          <w:docGrid w:linePitch="360"/>
        </w:sectPr>
      </w:pPr>
    </w:p>
    <w:p w:rsidR="007B781E" w:rsidRPr="007B781E" w:rsidRDefault="007B781E" w:rsidP="007B781E">
      <w:pPr>
        <w:autoSpaceDE w:val="0"/>
        <w:autoSpaceDN w:val="0"/>
        <w:adjustRightInd w:val="0"/>
        <w:ind w:firstLine="540"/>
        <w:jc w:val="right"/>
        <w:rPr>
          <w:rFonts w:eastAsia="SimSun"/>
          <w:sz w:val="24"/>
          <w:szCs w:val="24"/>
          <w:lang w:eastAsia="zh-CN"/>
        </w:rPr>
      </w:pPr>
      <w:r w:rsidRPr="007B781E">
        <w:rPr>
          <w:rFonts w:eastAsia="SimSun"/>
          <w:sz w:val="24"/>
          <w:szCs w:val="24"/>
          <w:lang w:eastAsia="zh-CN"/>
        </w:rPr>
        <w:lastRenderedPageBreak/>
        <w:t>Приложение № 2</w:t>
      </w:r>
    </w:p>
    <w:p w:rsidR="007B781E" w:rsidRPr="007B781E" w:rsidRDefault="007B781E" w:rsidP="007B781E">
      <w:pPr>
        <w:autoSpaceDE w:val="0"/>
        <w:autoSpaceDN w:val="0"/>
        <w:adjustRightInd w:val="0"/>
        <w:ind w:firstLine="540"/>
        <w:jc w:val="right"/>
        <w:rPr>
          <w:rFonts w:eastAsia="SimSun"/>
          <w:bCs/>
          <w:sz w:val="24"/>
          <w:szCs w:val="24"/>
          <w:lang w:eastAsia="zh-CN"/>
        </w:rPr>
      </w:pPr>
      <w:r w:rsidRPr="007B781E">
        <w:rPr>
          <w:rFonts w:eastAsia="SimSun"/>
          <w:bCs/>
          <w:sz w:val="24"/>
          <w:szCs w:val="24"/>
          <w:lang w:eastAsia="zh-CN"/>
        </w:rPr>
        <w:t xml:space="preserve">к </w:t>
      </w:r>
      <w:r w:rsidR="008E6A3B">
        <w:rPr>
          <w:rFonts w:eastAsia="SimSun"/>
          <w:bCs/>
          <w:sz w:val="24"/>
          <w:szCs w:val="24"/>
          <w:lang w:eastAsia="zh-CN"/>
        </w:rPr>
        <w:t>приказу</w:t>
      </w:r>
      <w:r w:rsidR="000958E4" w:rsidRPr="007B781E">
        <w:rPr>
          <w:rFonts w:eastAsia="SimSun"/>
          <w:bCs/>
          <w:sz w:val="24"/>
          <w:szCs w:val="24"/>
          <w:lang w:eastAsia="zh-CN"/>
        </w:rPr>
        <w:t xml:space="preserve"> от </w:t>
      </w:r>
      <w:r w:rsidR="000958E4">
        <w:rPr>
          <w:rFonts w:eastAsia="SimSun"/>
          <w:bCs/>
          <w:sz w:val="24"/>
          <w:szCs w:val="24"/>
          <w:lang w:eastAsia="zh-CN"/>
        </w:rPr>
        <w:t>17.10</w:t>
      </w:r>
      <w:r w:rsidR="000958E4" w:rsidRPr="007B781E">
        <w:rPr>
          <w:rFonts w:eastAsia="SimSun"/>
          <w:bCs/>
          <w:sz w:val="24"/>
          <w:szCs w:val="24"/>
          <w:lang w:eastAsia="zh-CN"/>
        </w:rPr>
        <w:t xml:space="preserve">.2023г. № </w:t>
      </w:r>
      <w:r w:rsidR="008E6A3B">
        <w:rPr>
          <w:rFonts w:eastAsia="SimSun"/>
          <w:bCs/>
          <w:sz w:val="24"/>
          <w:szCs w:val="24"/>
          <w:lang w:eastAsia="zh-CN"/>
        </w:rPr>
        <w:t>1-а</w:t>
      </w: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b/>
          <w:sz w:val="28"/>
          <w:szCs w:val="28"/>
          <w:lang w:eastAsia="zh-CN"/>
        </w:rPr>
      </w:pPr>
      <w:r w:rsidRPr="007B781E">
        <w:rPr>
          <w:rFonts w:eastAsia="SimSun"/>
          <w:b/>
          <w:sz w:val="28"/>
          <w:szCs w:val="28"/>
          <w:lang w:eastAsia="zh-CN"/>
        </w:rPr>
        <w:t>Перечень лиц, имеющих право подписи первичных документов</w:t>
      </w:r>
    </w:p>
    <w:p w:rsidR="007B781E" w:rsidRPr="007B781E" w:rsidRDefault="007B781E" w:rsidP="007B781E">
      <w:pPr>
        <w:autoSpaceDE w:val="0"/>
        <w:autoSpaceDN w:val="0"/>
        <w:adjustRightInd w:val="0"/>
        <w:ind w:firstLine="540"/>
        <w:jc w:val="right"/>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64"/>
        <w:gridCol w:w="2373"/>
        <w:gridCol w:w="2312"/>
        <w:gridCol w:w="1665"/>
      </w:tblGrid>
      <w:tr w:rsidR="007B781E" w:rsidRPr="007B781E" w:rsidTr="000E727D">
        <w:tc>
          <w:tcPr>
            <w:tcW w:w="856"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  п/п</w:t>
            </w:r>
          </w:p>
        </w:tc>
        <w:tc>
          <w:tcPr>
            <w:tcW w:w="2364"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Занимаемая должность</w:t>
            </w:r>
          </w:p>
        </w:tc>
        <w:tc>
          <w:tcPr>
            <w:tcW w:w="2373"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Наименование</w:t>
            </w:r>
          </w:p>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документов</w:t>
            </w:r>
          </w:p>
        </w:tc>
        <w:tc>
          <w:tcPr>
            <w:tcW w:w="2312"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Примечание</w:t>
            </w:r>
          </w:p>
        </w:tc>
        <w:tc>
          <w:tcPr>
            <w:tcW w:w="1665"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С приказом ознакомлен</w:t>
            </w:r>
          </w:p>
        </w:tc>
      </w:tr>
      <w:tr w:rsidR="007B781E" w:rsidRPr="007B781E" w:rsidTr="000E727D">
        <w:tc>
          <w:tcPr>
            <w:tcW w:w="856"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1</w:t>
            </w:r>
          </w:p>
        </w:tc>
        <w:tc>
          <w:tcPr>
            <w:tcW w:w="2364"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2</w:t>
            </w:r>
          </w:p>
        </w:tc>
        <w:tc>
          <w:tcPr>
            <w:tcW w:w="2373"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3</w:t>
            </w:r>
          </w:p>
        </w:tc>
        <w:tc>
          <w:tcPr>
            <w:tcW w:w="2312"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4</w:t>
            </w:r>
          </w:p>
        </w:tc>
        <w:tc>
          <w:tcPr>
            <w:tcW w:w="1665"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5</w:t>
            </w:r>
          </w:p>
        </w:tc>
      </w:tr>
      <w:tr w:rsidR="007B781E" w:rsidRPr="007B781E" w:rsidTr="000E727D">
        <w:tc>
          <w:tcPr>
            <w:tcW w:w="856"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1</w:t>
            </w:r>
          </w:p>
        </w:tc>
        <w:tc>
          <w:tcPr>
            <w:tcW w:w="2364" w:type="dxa"/>
          </w:tcPr>
          <w:p w:rsidR="007B781E" w:rsidRPr="007B781E" w:rsidRDefault="008E6A3B" w:rsidP="007B781E">
            <w:pPr>
              <w:autoSpaceDE w:val="0"/>
              <w:autoSpaceDN w:val="0"/>
              <w:adjustRightInd w:val="0"/>
              <w:jc w:val="both"/>
              <w:rPr>
                <w:rFonts w:eastAsia="SimSun"/>
                <w:sz w:val="28"/>
                <w:szCs w:val="28"/>
                <w:lang w:eastAsia="zh-CN"/>
              </w:rPr>
            </w:pPr>
            <w:r>
              <w:rPr>
                <w:rFonts w:eastAsia="SimSun"/>
                <w:sz w:val="28"/>
                <w:szCs w:val="28"/>
                <w:lang w:eastAsia="zh-CN"/>
              </w:rPr>
              <w:t>Директор</w:t>
            </w:r>
          </w:p>
        </w:tc>
        <w:tc>
          <w:tcPr>
            <w:tcW w:w="2373"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Все документы</w:t>
            </w:r>
          </w:p>
        </w:tc>
        <w:tc>
          <w:tcPr>
            <w:tcW w:w="2312"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w:t>
            </w:r>
          </w:p>
        </w:tc>
        <w:tc>
          <w:tcPr>
            <w:tcW w:w="1665" w:type="dxa"/>
          </w:tcPr>
          <w:p w:rsidR="007B781E" w:rsidRPr="007B781E" w:rsidRDefault="007B781E" w:rsidP="007B781E">
            <w:pPr>
              <w:autoSpaceDE w:val="0"/>
              <w:autoSpaceDN w:val="0"/>
              <w:adjustRightInd w:val="0"/>
              <w:jc w:val="both"/>
              <w:rPr>
                <w:rFonts w:eastAsia="SimSun"/>
                <w:sz w:val="28"/>
                <w:szCs w:val="28"/>
                <w:lang w:eastAsia="zh-CN"/>
              </w:rPr>
            </w:pPr>
          </w:p>
        </w:tc>
      </w:tr>
      <w:tr w:rsidR="007B781E" w:rsidRPr="007B781E" w:rsidTr="000E727D">
        <w:tc>
          <w:tcPr>
            <w:tcW w:w="856"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2</w:t>
            </w:r>
          </w:p>
        </w:tc>
        <w:tc>
          <w:tcPr>
            <w:tcW w:w="2364"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Главный бухгалтер</w:t>
            </w:r>
          </w:p>
        </w:tc>
        <w:tc>
          <w:tcPr>
            <w:tcW w:w="2373"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Все документы</w:t>
            </w:r>
          </w:p>
        </w:tc>
        <w:tc>
          <w:tcPr>
            <w:tcW w:w="2312" w:type="dxa"/>
          </w:tcPr>
          <w:p w:rsidR="007B781E" w:rsidRPr="007B781E" w:rsidRDefault="007B781E" w:rsidP="007B781E">
            <w:pPr>
              <w:autoSpaceDE w:val="0"/>
              <w:autoSpaceDN w:val="0"/>
              <w:adjustRightInd w:val="0"/>
              <w:jc w:val="both"/>
              <w:rPr>
                <w:rFonts w:eastAsia="SimSun"/>
                <w:sz w:val="28"/>
                <w:szCs w:val="28"/>
                <w:lang w:eastAsia="zh-CN"/>
              </w:rPr>
            </w:pPr>
            <w:r w:rsidRPr="007B781E">
              <w:rPr>
                <w:rFonts w:eastAsia="SimSun"/>
                <w:sz w:val="28"/>
                <w:szCs w:val="28"/>
                <w:lang w:eastAsia="zh-CN"/>
              </w:rPr>
              <w:t>-</w:t>
            </w:r>
          </w:p>
        </w:tc>
        <w:tc>
          <w:tcPr>
            <w:tcW w:w="1665" w:type="dxa"/>
          </w:tcPr>
          <w:p w:rsidR="007B781E" w:rsidRPr="007B781E" w:rsidRDefault="007B781E" w:rsidP="007B781E">
            <w:pPr>
              <w:autoSpaceDE w:val="0"/>
              <w:autoSpaceDN w:val="0"/>
              <w:adjustRightInd w:val="0"/>
              <w:jc w:val="both"/>
              <w:rPr>
                <w:rFonts w:eastAsia="SimSun"/>
                <w:sz w:val="28"/>
                <w:szCs w:val="28"/>
                <w:lang w:eastAsia="zh-CN"/>
              </w:rPr>
            </w:pPr>
          </w:p>
        </w:tc>
      </w:tr>
    </w:tbl>
    <w:p w:rsidR="007B781E" w:rsidRPr="007B781E" w:rsidRDefault="007B781E" w:rsidP="007B781E">
      <w:pPr>
        <w:rPr>
          <w:rFonts w:eastAsia="SimSun"/>
          <w:sz w:val="24"/>
          <w:szCs w:val="24"/>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Default="007B781E" w:rsidP="007B781E">
      <w:pPr>
        <w:autoSpaceDE w:val="0"/>
        <w:autoSpaceDN w:val="0"/>
        <w:adjustRightInd w:val="0"/>
        <w:ind w:firstLine="540"/>
        <w:jc w:val="right"/>
        <w:rPr>
          <w:rFonts w:eastAsia="SimSun"/>
          <w:sz w:val="28"/>
          <w:szCs w:val="28"/>
          <w:lang w:eastAsia="zh-CN"/>
        </w:rPr>
      </w:pPr>
    </w:p>
    <w:p w:rsidR="008D42D8" w:rsidRDefault="008D42D8" w:rsidP="007B781E">
      <w:pPr>
        <w:autoSpaceDE w:val="0"/>
        <w:autoSpaceDN w:val="0"/>
        <w:adjustRightInd w:val="0"/>
        <w:ind w:firstLine="540"/>
        <w:jc w:val="right"/>
        <w:rPr>
          <w:rFonts w:eastAsia="SimSun"/>
          <w:sz w:val="28"/>
          <w:szCs w:val="28"/>
          <w:lang w:eastAsia="zh-CN"/>
        </w:rPr>
      </w:pPr>
    </w:p>
    <w:p w:rsidR="008D42D8" w:rsidRDefault="008D42D8" w:rsidP="007B781E">
      <w:pPr>
        <w:autoSpaceDE w:val="0"/>
        <w:autoSpaceDN w:val="0"/>
        <w:adjustRightInd w:val="0"/>
        <w:ind w:firstLine="540"/>
        <w:jc w:val="right"/>
        <w:rPr>
          <w:rFonts w:eastAsia="SimSun"/>
          <w:sz w:val="28"/>
          <w:szCs w:val="28"/>
          <w:lang w:eastAsia="zh-CN"/>
        </w:rPr>
      </w:pPr>
    </w:p>
    <w:p w:rsidR="008D42D8" w:rsidRDefault="008D42D8" w:rsidP="007B781E">
      <w:pPr>
        <w:autoSpaceDE w:val="0"/>
        <w:autoSpaceDN w:val="0"/>
        <w:adjustRightInd w:val="0"/>
        <w:ind w:firstLine="540"/>
        <w:jc w:val="right"/>
        <w:rPr>
          <w:rFonts w:eastAsia="SimSun"/>
          <w:sz w:val="28"/>
          <w:szCs w:val="28"/>
          <w:lang w:eastAsia="zh-CN"/>
        </w:rPr>
      </w:pPr>
    </w:p>
    <w:p w:rsidR="008E6A3B" w:rsidRDefault="008E6A3B" w:rsidP="007B781E">
      <w:pPr>
        <w:autoSpaceDE w:val="0"/>
        <w:autoSpaceDN w:val="0"/>
        <w:adjustRightInd w:val="0"/>
        <w:ind w:firstLine="540"/>
        <w:jc w:val="right"/>
        <w:rPr>
          <w:rFonts w:eastAsia="SimSun"/>
          <w:sz w:val="28"/>
          <w:szCs w:val="28"/>
          <w:lang w:eastAsia="zh-CN"/>
        </w:rPr>
      </w:pPr>
    </w:p>
    <w:p w:rsidR="008E6A3B" w:rsidRDefault="008E6A3B" w:rsidP="007B781E">
      <w:pPr>
        <w:autoSpaceDE w:val="0"/>
        <w:autoSpaceDN w:val="0"/>
        <w:adjustRightInd w:val="0"/>
        <w:ind w:firstLine="540"/>
        <w:jc w:val="right"/>
        <w:rPr>
          <w:rFonts w:eastAsia="SimSun"/>
          <w:sz w:val="28"/>
          <w:szCs w:val="28"/>
          <w:lang w:eastAsia="zh-CN"/>
        </w:rPr>
      </w:pPr>
    </w:p>
    <w:p w:rsidR="008E6A3B" w:rsidRPr="007B781E" w:rsidRDefault="008E6A3B" w:rsidP="007B781E">
      <w:pPr>
        <w:autoSpaceDE w:val="0"/>
        <w:autoSpaceDN w:val="0"/>
        <w:adjustRightInd w:val="0"/>
        <w:ind w:firstLine="540"/>
        <w:jc w:val="right"/>
        <w:rPr>
          <w:rFonts w:eastAsia="SimSun"/>
          <w:sz w:val="28"/>
          <w:szCs w:val="28"/>
          <w:lang w:eastAsia="zh-CN"/>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jc w:val="right"/>
        <w:rPr>
          <w:rFonts w:eastAsia="SimSun"/>
          <w:sz w:val="24"/>
          <w:szCs w:val="24"/>
          <w:lang w:eastAsia="zh-CN"/>
        </w:rPr>
      </w:pPr>
      <w:r w:rsidRPr="007B781E">
        <w:rPr>
          <w:rFonts w:eastAsia="SimSun"/>
          <w:sz w:val="24"/>
          <w:szCs w:val="24"/>
          <w:lang w:eastAsia="zh-CN"/>
        </w:rPr>
        <w:lastRenderedPageBreak/>
        <w:t>Приложение № 3</w:t>
      </w:r>
    </w:p>
    <w:p w:rsidR="007B781E" w:rsidRPr="007B781E" w:rsidRDefault="007B781E" w:rsidP="007B781E">
      <w:pPr>
        <w:jc w:val="right"/>
        <w:rPr>
          <w:rFonts w:eastAsia="SimSun"/>
          <w:bCs/>
          <w:sz w:val="24"/>
          <w:szCs w:val="24"/>
          <w:lang w:eastAsia="zh-CN"/>
        </w:rPr>
      </w:pPr>
      <w:r w:rsidRPr="007B781E">
        <w:rPr>
          <w:rFonts w:eastAsia="SimSun"/>
          <w:bCs/>
          <w:sz w:val="24"/>
          <w:szCs w:val="24"/>
          <w:lang w:eastAsia="zh-CN"/>
        </w:rPr>
        <w:t xml:space="preserve">к </w:t>
      </w:r>
      <w:r w:rsidR="000958E4">
        <w:rPr>
          <w:rFonts w:eastAsia="SimSun"/>
          <w:bCs/>
          <w:sz w:val="24"/>
          <w:szCs w:val="24"/>
          <w:lang w:eastAsia="zh-CN"/>
        </w:rPr>
        <w:t>П</w:t>
      </w:r>
      <w:r w:rsidR="008E6A3B">
        <w:rPr>
          <w:rFonts w:eastAsia="SimSun"/>
          <w:bCs/>
          <w:sz w:val="24"/>
          <w:szCs w:val="24"/>
          <w:lang w:eastAsia="zh-CN"/>
        </w:rPr>
        <w:t>риказу</w:t>
      </w:r>
      <w:r w:rsidR="000958E4" w:rsidRPr="007B781E">
        <w:rPr>
          <w:rFonts w:eastAsia="SimSun"/>
          <w:bCs/>
          <w:sz w:val="24"/>
          <w:szCs w:val="24"/>
          <w:lang w:eastAsia="zh-CN"/>
        </w:rPr>
        <w:t xml:space="preserve"> от </w:t>
      </w:r>
      <w:r w:rsidR="000958E4">
        <w:rPr>
          <w:rFonts w:eastAsia="SimSun"/>
          <w:bCs/>
          <w:sz w:val="24"/>
          <w:szCs w:val="24"/>
          <w:lang w:eastAsia="zh-CN"/>
        </w:rPr>
        <w:t>17.10</w:t>
      </w:r>
      <w:r w:rsidR="000958E4" w:rsidRPr="007B781E">
        <w:rPr>
          <w:rFonts w:eastAsia="SimSun"/>
          <w:bCs/>
          <w:sz w:val="24"/>
          <w:szCs w:val="24"/>
          <w:lang w:eastAsia="zh-CN"/>
        </w:rPr>
        <w:t xml:space="preserve">.2023г. № </w:t>
      </w:r>
      <w:r w:rsidR="008E6A3B">
        <w:rPr>
          <w:rFonts w:eastAsia="SimSun"/>
          <w:bCs/>
          <w:sz w:val="24"/>
          <w:szCs w:val="24"/>
          <w:lang w:eastAsia="zh-CN"/>
        </w:rPr>
        <w:t>1-а</w:t>
      </w:r>
    </w:p>
    <w:p w:rsidR="007B781E" w:rsidRPr="007B781E" w:rsidRDefault="007B781E" w:rsidP="007B781E">
      <w:pPr>
        <w:jc w:val="right"/>
        <w:rPr>
          <w:rFonts w:eastAsia="SimSun"/>
          <w:sz w:val="24"/>
          <w:szCs w:val="24"/>
          <w:lang w:eastAsia="zh-CN"/>
        </w:rPr>
      </w:pPr>
    </w:p>
    <w:p w:rsidR="007B781E" w:rsidRPr="007B781E" w:rsidRDefault="007B781E" w:rsidP="007B781E">
      <w:pPr>
        <w:jc w:val="center"/>
        <w:rPr>
          <w:rFonts w:eastAsia="SimSun"/>
          <w:b/>
          <w:bCs/>
          <w:sz w:val="24"/>
          <w:szCs w:val="24"/>
          <w:lang w:eastAsia="zh-CN"/>
        </w:rPr>
      </w:pPr>
      <w:r w:rsidRPr="007B781E">
        <w:rPr>
          <w:rFonts w:eastAsia="SimSun"/>
          <w:b/>
          <w:bCs/>
          <w:sz w:val="24"/>
          <w:szCs w:val="24"/>
          <w:lang w:eastAsia="zh-CN"/>
        </w:rPr>
        <w:t>ПЛАН СЧЕТОВ БЮДЖЕТНОГО УЧЕТА</w:t>
      </w:r>
    </w:p>
    <w:p w:rsidR="007B781E" w:rsidRPr="007B781E" w:rsidRDefault="007B781E" w:rsidP="007B781E">
      <w:pPr>
        <w:jc w:val="both"/>
        <w:rPr>
          <w:rFonts w:eastAsia="SimSun"/>
          <w:bCs/>
          <w:sz w:val="24"/>
          <w:szCs w:val="24"/>
          <w:lang w:eastAsia="zh-CN"/>
        </w:rPr>
      </w:pPr>
    </w:p>
    <w:tbl>
      <w:tblPr>
        <w:tblW w:w="10110" w:type="dxa"/>
        <w:tblCellSpacing w:w="5" w:type="nil"/>
        <w:tblInd w:w="217" w:type="dxa"/>
        <w:tblLayout w:type="fixed"/>
        <w:tblCellMar>
          <w:left w:w="75" w:type="dxa"/>
          <w:right w:w="75" w:type="dxa"/>
        </w:tblCellMar>
        <w:tblLook w:val="0000"/>
      </w:tblPr>
      <w:tblGrid>
        <w:gridCol w:w="4961"/>
        <w:gridCol w:w="715"/>
        <w:gridCol w:w="142"/>
        <w:gridCol w:w="572"/>
        <w:gridCol w:w="430"/>
        <w:gridCol w:w="429"/>
        <w:gridCol w:w="429"/>
        <w:gridCol w:w="564"/>
        <w:gridCol w:w="8"/>
        <w:gridCol w:w="400"/>
        <w:gridCol w:w="29"/>
        <w:gridCol w:w="572"/>
        <w:gridCol w:w="430"/>
        <w:gridCol w:w="429"/>
      </w:tblGrid>
      <w:tr w:rsidR="007B781E" w:rsidRPr="007B781E" w:rsidTr="000E727D">
        <w:trPr>
          <w:trHeight w:val="144"/>
          <w:tblCellSpacing w:w="5" w:type="nil"/>
        </w:trPr>
        <w:tc>
          <w:tcPr>
            <w:tcW w:w="4961" w:type="dxa"/>
            <w:vMerge w:val="restart"/>
            <w:tcBorders>
              <w:top w:val="single" w:sz="4" w:space="0" w:color="auto"/>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Наименование счета          </w:t>
            </w:r>
          </w:p>
        </w:tc>
        <w:tc>
          <w:tcPr>
            <w:tcW w:w="5149" w:type="dxa"/>
            <w:gridSpan w:val="13"/>
            <w:tcBorders>
              <w:top w:val="single" w:sz="4" w:space="0" w:color="auto"/>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Номер счета                  </w:t>
            </w: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5149" w:type="dxa"/>
            <w:gridSpan w:val="1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код                       </w:t>
            </w: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715" w:type="dxa"/>
            <w:vMerge w:val="restart"/>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аналити-</w:t>
            </w:r>
            <w:r w:rsidRPr="007B781E">
              <w:rPr>
                <w:rFonts w:eastAsia="SimSun"/>
                <w:sz w:val="24"/>
                <w:szCs w:val="24"/>
                <w:lang w:eastAsia="zh-CN"/>
              </w:rPr>
              <w:br/>
              <w:t xml:space="preserve">ческий  </w:t>
            </w:r>
            <w:r w:rsidRPr="007B781E">
              <w:rPr>
                <w:rFonts w:eastAsia="SimSun"/>
                <w:sz w:val="24"/>
                <w:szCs w:val="24"/>
                <w:lang w:eastAsia="zh-CN"/>
              </w:rPr>
              <w:br/>
              <w:t xml:space="preserve">по БК   </w:t>
            </w:r>
            <w:r w:rsidRPr="007B781E">
              <w:rPr>
                <w:rFonts w:eastAsia="SimSun"/>
                <w:sz w:val="24"/>
                <w:szCs w:val="24"/>
                <w:lang w:eastAsia="zh-CN"/>
              </w:rPr>
              <w:br/>
            </w:r>
          </w:p>
        </w:tc>
        <w:tc>
          <w:tcPr>
            <w:tcW w:w="714" w:type="dxa"/>
            <w:gridSpan w:val="2"/>
            <w:vMerge w:val="restart"/>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вида </w:t>
            </w:r>
            <w:r w:rsidRPr="007B781E">
              <w:rPr>
                <w:rFonts w:eastAsia="SimSun"/>
                <w:sz w:val="24"/>
                <w:szCs w:val="24"/>
                <w:lang w:eastAsia="zh-CN"/>
              </w:rPr>
              <w:br/>
              <w:t xml:space="preserve">дея- </w:t>
            </w:r>
            <w:r w:rsidRPr="007B781E">
              <w:rPr>
                <w:rFonts w:eastAsia="SimSun"/>
                <w:sz w:val="24"/>
                <w:szCs w:val="24"/>
                <w:lang w:eastAsia="zh-CN"/>
              </w:rPr>
              <w:br/>
              <w:t>тель-</w:t>
            </w:r>
            <w:r w:rsidRPr="007B781E">
              <w:rPr>
                <w:rFonts w:eastAsia="SimSun"/>
                <w:sz w:val="24"/>
                <w:szCs w:val="24"/>
                <w:lang w:eastAsia="zh-CN"/>
              </w:rPr>
              <w:br/>
              <w:t>ности</w:t>
            </w:r>
          </w:p>
        </w:tc>
        <w:tc>
          <w:tcPr>
            <w:tcW w:w="2289" w:type="dxa"/>
            <w:gridSpan w:val="7"/>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синтетического   </w:t>
            </w:r>
            <w:r w:rsidRPr="007B781E">
              <w:rPr>
                <w:rFonts w:eastAsia="SimSun"/>
                <w:sz w:val="24"/>
                <w:szCs w:val="24"/>
                <w:lang w:eastAsia="zh-CN"/>
              </w:rPr>
              <w:br/>
              <w:t xml:space="preserve">      счета        </w:t>
            </w:r>
          </w:p>
        </w:tc>
        <w:tc>
          <w:tcPr>
            <w:tcW w:w="1431" w:type="dxa"/>
            <w:gridSpan w:val="3"/>
            <w:vMerge w:val="restart"/>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аналитичес-</w:t>
            </w:r>
            <w:r w:rsidRPr="007B781E">
              <w:rPr>
                <w:rFonts w:eastAsia="SimSun"/>
                <w:sz w:val="24"/>
                <w:szCs w:val="24"/>
                <w:lang w:eastAsia="zh-CN"/>
              </w:rPr>
              <w:br/>
              <w:t xml:space="preserve">кий по     </w:t>
            </w:r>
            <w:r w:rsidRPr="007B781E">
              <w:rPr>
                <w:rFonts w:eastAsia="SimSun"/>
                <w:sz w:val="24"/>
                <w:szCs w:val="24"/>
                <w:lang w:eastAsia="zh-CN"/>
              </w:rPr>
              <w:br/>
              <w:t xml:space="preserve">КОСГУ      </w:t>
            </w: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715"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714" w:type="dxa"/>
            <w:gridSpan w:val="2"/>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1288"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объекта </w:t>
            </w:r>
            <w:r w:rsidRPr="007B781E">
              <w:rPr>
                <w:rFonts w:eastAsia="SimSun"/>
                <w:sz w:val="24"/>
                <w:szCs w:val="24"/>
                <w:lang w:eastAsia="zh-CN"/>
              </w:rPr>
              <w:br/>
              <w:t xml:space="preserve"> учета  </w:t>
            </w:r>
          </w:p>
        </w:tc>
        <w:tc>
          <w:tcPr>
            <w:tcW w:w="572"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груп-</w:t>
            </w:r>
            <w:r w:rsidRPr="007B781E">
              <w:rPr>
                <w:rFonts w:eastAsia="SimSun"/>
                <w:sz w:val="24"/>
                <w:szCs w:val="24"/>
                <w:lang w:eastAsia="zh-CN"/>
              </w:rPr>
              <w:br/>
              <w:t xml:space="preserve">пы   </w:t>
            </w:r>
          </w:p>
        </w:tc>
        <w:tc>
          <w:tcPr>
            <w:tcW w:w="429"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вида</w:t>
            </w:r>
          </w:p>
        </w:tc>
        <w:tc>
          <w:tcPr>
            <w:tcW w:w="1431" w:type="dxa"/>
            <w:gridSpan w:val="3"/>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5149" w:type="dxa"/>
            <w:gridSpan w:val="1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номер разряда счета              </w:t>
            </w: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1 - 17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18  </w:t>
            </w:r>
          </w:p>
        </w:tc>
        <w:tc>
          <w:tcPr>
            <w:tcW w:w="1288"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19 20 21</w:t>
            </w:r>
          </w:p>
        </w:tc>
        <w:tc>
          <w:tcPr>
            <w:tcW w:w="572"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22  </w:t>
            </w:r>
          </w:p>
        </w:tc>
        <w:tc>
          <w:tcPr>
            <w:tcW w:w="40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23</w:t>
            </w:r>
          </w:p>
        </w:tc>
        <w:tc>
          <w:tcPr>
            <w:tcW w:w="601"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25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26 </w:t>
            </w:r>
          </w:p>
        </w:tc>
      </w:tr>
      <w:tr w:rsidR="007B781E" w:rsidRPr="007B781E" w:rsidTr="000E727D">
        <w:trPr>
          <w:trHeight w:val="144"/>
          <w:tblCellSpacing w:w="5" w:type="nil"/>
        </w:trPr>
        <w:tc>
          <w:tcPr>
            <w:tcW w:w="4961" w:type="dxa"/>
            <w:vMerge/>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1288"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572"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40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601"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149" w:type="dxa"/>
            <w:gridSpan w:val="1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r>
      <w:tr w:rsidR="007B781E" w:rsidRPr="007B781E" w:rsidTr="000E727D">
        <w:trPr>
          <w:trHeight w:val="144"/>
          <w:tblCellSpacing w:w="5" w:type="nil"/>
        </w:trPr>
        <w:tc>
          <w:tcPr>
            <w:tcW w:w="10110" w:type="dxa"/>
            <w:gridSpan w:val="14"/>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БАЛАНСОВЫЕ СЧЕТА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Раздел 1. НЕФИНАНСОВЫЕ АКТИВЫ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Основные средства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Нежилые помещения (здания –сооружения)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стоимости нежилых помещений (зданий –сооружений)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стоимости нежилых помещений (зданий –сооружений)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Машины и оборудование - иное движимое </w:t>
            </w:r>
            <w:r w:rsidRPr="007B781E">
              <w:rPr>
                <w:rFonts w:eastAsia="SimSun"/>
                <w:sz w:val="24"/>
                <w:szCs w:val="24"/>
                <w:lang w:eastAsia="zh-CN"/>
              </w:rPr>
              <w:br/>
              <w:t xml:space="preserve">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стоимости машин и          </w:t>
            </w:r>
            <w:r w:rsidRPr="007B781E">
              <w:rPr>
                <w:rFonts w:eastAsia="SimSun"/>
                <w:sz w:val="24"/>
                <w:szCs w:val="24"/>
                <w:lang w:eastAsia="zh-CN"/>
              </w:rPr>
              <w:br/>
              <w:t xml:space="preserve">оборудования - иного движимого        </w:t>
            </w:r>
            <w:r w:rsidRPr="007B781E">
              <w:rPr>
                <w:rFonts w:eastAsia="SimSun"/>
                <w:sz w:val="24"/>
                <w:szCs w:val="24"/>
                <w:lang w:eastAsia="zh-CN"/>
              </w:rPr>
              <w:br/>
              <w:t xml:space="preserve">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стоимости машин и          </w:t>
            </w:r>
            <w:r w:rsidRPr="007B781E">
              <w:rPr>
                <w:rFonts w:eastAsia="SimSun"/>
                <w:sz w:val="24"/>
                <w:szCs w:val="24"/>
                <w:lang w:eastAsia="zh-CN"/>
              </w:rPr>
              <w:br/>
              <w:t xml:space="preserve">оборудования - иного движимого        </w:t>
            </w:r>
            <w:r w:rsidRPr="007B781E">
              <w:rPr>
                <w:rFonts w:eastAsia="SimSun"/>
                <w:sz w:val="24"/>
                <w:szCs w:val="24"/>
                <w:lang w:eastAsia="zh-CN"/>
              </w:rPr>
              <w:br/>
              <w:t xml:space="preserve">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Транспортные средства – иное движимое имущество</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транспортных средств – иного движимого имущества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транспортных средств – иного движимого имущества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Производственный и хозяйственный      </w:t>
            </w:r>
            <w:r w:rsidRPr="007B781E">
              <w:rPr>
                <w:rFonts w:eastAsia="SimSun"/>
                <w:sz w:val="24"/>
                <w:szCs w:val="24"/>
                <w:lang w:eastAsia="zh-CN"/>
              </w:rPr>
              <w:br/>
              <w:t xml:space="preserve">инвентарь - иное движимое имущество   </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стоимости производственного</w:t>
            </w:r>
            <w:r w:rsidRPr="007B781E">
              <w:rPr>
                <w:rFonts w:eastAsia="SimSun"/>
                <w:sz w:val="24"/>
                <w:szCs w:val="24"/>
                <w:lang w:eastAsia="zh-CN"/>
              </w:rPr>
              <w:br/>
              <w:t xml:space="preserve">и хозяйственного инвентаря - иного    </w:t>
            </w:r>
            <w:r w:rsidRPr="007B781E">
              <w:rPr>
                <w:rFonts w:eastAsia="SimSun"/>
                <w:sz w:val="24"/>
                <w:szCs w:val="24"/>
                <w:lang w:eastAsia="zh-CN"/>
              </w:rPr>
              <w:br/>
              <w:t xml:space="preserve">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стоимости производственного</w:t>
            </w:r>
            <w:r w:rsidRPr="007B781E">
              <w:rPr>
                <w:rFonts w:eastAsia="SimSun"/>
                <w:sz w:val="24"/>
                <w:szCs w:val="24"/>
                <w:lang w:eastAsia="zh-CN"/>
              </w:rPr>
              <w:br/>
              <w:t xml:space="preserve">и хозяйственного   инвентаря - иного    </w:t>
            </w:r>
            <w:r w:rsidRPr="007B781E">
              <w:rPr>
                <w:rFonts w:eastAsia="SimSun"/>
                <w:sz w:val="24"/>
                <w:szCs w:val="24"/>
                <w:lang w:eastAsia="zh-CN"/>
              </w:rPr>
              <w:br/>
              <w:t xml:space="preserve">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Земля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земли – недвижимого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Уменьшение земли – недвижимого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Амортизация нежилых помещений (зданий –сооружений)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за счет амортизации        </w:t>
            </w:r>
            <w:r w:rsidRPr="007B781E">
              <w:rPr>
                <w:rFonts w:eastAsia="SimSun"/>
                <w:sz w:val="24"/>
                <w:szCs w:val="24"/>
                <w:lang w:eastAsia="zh-CN"/>
              </w:rPr>
              <w:br/>
              <w:t>стоимости нежилых помещений (зданий –сооружений) – недвижимое имущество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Амортизация машин и оборудования -    </w:t>
            </w:r>
            <w:r w:rsidRPr="007B781E">
              <w:rPr>
                <w:rFonts w:eastAsia="SimSun"/>
                <w:sz w:val="24"/>
                <w:szCs w:val="24"/>
                <w:lang w:eastAsia="zh-CN"/>
              </w:rPr>
              <w:br/>
              <w:t xml:space="preserve">иного 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за счет амортизации        </w:t>
            </w:r>
            <w:r w:rsidRPr="007B781E">
              <w:rPr>
                <w:rFonts w:eastAsia="SimSun"/>
                <w:sz w:val="24"/>
                <w:szCs w:val="24"/>
                <w:lang w:eastAsia="zh-CN"/>
              </w:rPr>
              <w:br/>
              <w:t>стоимости машин и оборудования - иного</w:t>
            </w:r>
            <w:r w:rsidRPr="007B781E">
              <w:rPr>
                <w:rFonts w:eastAsia="SimSun"/>
                <w:sz w:val="24"/>
                <w:szCs w:val="24"/>
                <w:lang w:eastAsia="zh-CN"/>
              </w:rPr>
              <w:br/>
              <w:t xml:space="preserve">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Амортизация транспортных средств – иного 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за счет амортизации стоимости транспортных средств – иного 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Амортизация производственного и       </w:t>
            </w:r>
            <w:r w:rsidRPr="007B781E">
              <w:rPr>
                <w:rFonts w:eastAsia="SimSun"/>
                <w:sz w:val="24"/>
                <w:szCs w:val="24"/>
                <w:lang w:eastAsia="zh-CN"/>
              </w:rPr>
              <w:br/>
              <w:t xml:space="preserve">хозяйственного инвентаря - иного      </w:t>
            </w:r>
            <w:r w:rsidRPr="007B781E">
              <w:rPr>
                <w:rFonts w:eastAsia="SimSun"/>
                <w:sz w:val="24"/>
                <w:szCs w:val="24"/>
                <w:lang w:eastAsia="zh-CN"/>
              </w:rPr>
              <w:br/>
              <w:t xml:space="preserve">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за счет амортизации        </w:t>
            </w:r>
            <w:r w:rsidRPr="007B781E">
              <w:rPr>
                <w:rFonts w:eastAsia="SimSun"/>
                <w:sz w:val="24"/>
                <w:szCs w:val="24"/>
                <w:lang w:eastAsia="zh-CN"/>
              </w:rPr>
              <w:br/>
              <w:t xml:space="preserve">стоимости производственного и         </w:t>
            </w:r>
            <w:r w:rsidRPr="007B781E">
              <w:rPr>
                <w:rFonts w:eastAsia="SimSun"/>
                <w:sz w:val="24"/>
                <w:szCs w:val="24"/>
                <w:lang w:eastAsia="zh-CN"/>
              </w:rPr>
              <w:br/>
              <w:t xml:space="preserve">хозяйственного инвентаря - иного      </w:t>
            </w:r>
            <w:r w:rsidRPr="007B781E">
              <w:rPr>
                <w:rFonts w:eastAsia="SimSun"/>
                <w:sz w:val="24"/>
                <w:szCs w:val="24"/>
                <w:lang w:eastAsia="zh-CN"/>
              </w:rPr>
              <w:br/>
              <w:t xml:space="preserve">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Амортизация недвижимого имущества в составе имущества казны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за счет амортизации стоимости недвижимого имущества в составе имущества казны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Амортизация движимого имущества в составе имущества казны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за счет амортизации стоимости движимого имущества в составе имущества казны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Материальные запасы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Горюче-смазочные материалы - иное     </w:t>
            </w:r>
            <w:r w:rsidRPr="007B781E">
              <w:rPr>
                <w:rFonts w:eastAsia="SimSun"/>
                <w:sz w:val="24"/>
                <w:szCs w:val="24"/>
                <w:lang w:eastAsia="zh-CN"/>
              </w:rPr>
              <w:br/>
              <w:t xml:space="preserve">движимое 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стоимости горюче-смазочных </w:t>
            </w:r>
            <w:r w:rsidRPr="007B781E">
              <w:rPr>
                <w:rFonts w:eastAsia="SimSun"/>
                <w:sz w:val="24"/>
                <w:szCs w:val="24"/>
                <w:lang w:eastAsia="zh-CN"/>
              </w:rPr>
              <w:br/>
              <w:t>материалов - иного движимого имущества</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стоимости горюче-смазочных </w:t>
            </w:r>
            <w:r w:rsidRPr="007B781E">
              <w:rPr>
                <w:rFonts w:eastAsia="SimSun"/>
                <w:sz w:val="24"/>
                <w:szCs w:val="24"/>
                <w:lang w:eastAsia="zh-CN"/>
              </w:rPr>
              <w:br/>
              <w:t>материалов - иного движимого имущества</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Строительные материалы - иное движимое 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стоимости строительных материалов - иного 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стоимости строительных материалов - иного движимого 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Мягкий инвентарь - иное движимое      </w:t>
            </w:r>
            <w:r w:rsidRPr="007B781E">
              <w:rPr>
                <w:rFonts w:eastAsia="SimSun"/>
                <w:sz w:val="24"/>
                <w:szCs w:val="24"/>
                <w:lang w:eastAsia="zh-CN"/>
              </w:rPr>
              <w:br/>
              <w:t xml:space="preserve">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Увеличение стоимости мягкого инвентаря</w:t>
            </w:r>
            <w:r w:rsidRPr="007B781E">
              <w:rPr>
                <w:rFonts w:eastAsia="SimSun"/>
                <w:sz w:val="24"/>
                <w:szCs w:val="24"/>
                <w:lang w:eastAsia="zh-CN"/>
              </w:rPr>
              <w:br/>
              <w:t>- иного 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стоимости мягкого инвентаря</w:t>
            </w:r>
            <w:r w:rsidRPr="007B781E">
              <w:rPr>
                <w:rFonts w:eastAsia="SimSun"/>
                <w:sz w:val="24"/>
                <w:szCs w:val="24"/>
                <w:lang w:eastAsia="zh-CN"/>
              </w:rPr>
              <w:br/>
              <w:t>- иного движимого имущества учреждения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Прочие материальные запасы - иное     </w:t>
            </w:r>
            <w:r w:rsidRPr="007B781E">
              <w:rPr>
                <w:rFonts w:eastAsia="SimSun"/>
                <w:sz w:val="24"/>
                <w:szCs w:val="24"/>
                <w:lang w:eastAsia="zh-CN"/>
              </w:rPr>
              <w:br/>
              <w:t xml:space="preserve">движимое 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стоимости прочих           </w:t>
            </w:r>
            <w:r w:rsidRPr="007B781E">
              <w:rPr>
                <w:rFonts w:eastAsia="SimSun"/>
                <w:sz w:val="24"/>
                <w:szCs w:val="24"/>
                <w:lang w:eastAsia="zh-CN"/>
              </w:rPr>
              <w:br/>
              <w:t>материальных запасов - иного движимого</w:t>
            </w:r>
            <w:r w:rsidRPr="007B781E">
              <w:rPr>
                <w:rFonts w:eastAsia="SimSun"/>
                <w:sz w:val="24"/>
                <w:szCs w:val="24"/>
                <w:lang w:eastAsia="zh-CN"/>
              </w:rPr>
              <w:br/>
              <w:t xml:space="preserve">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стоимости прочих           </w:t>
            </w:r>
            <w:r w:rsidRPr="007B781E">
              <w:rPr>
                <w:rFonts w:eastAsia="SimSun"/>
                <w:sz w:val="24"/>
                <w:szCs w:val="24"/>
                <w:lang w:eastAsia="zh-CN"/>
              </w:rPr>
              <w:br/>
              <w:t>материальных запасов - иного движимого</w:t>
            </w:r>
            <w:r w:rsidRPr="007B781E">
              <w:rPr>
                <w:rFonts w:eastAsia="SimSun"/>
                <w:sz w:val="24"/>
                <w:szCs w:val="24"/>
                <w:lang w:eastAsia="zh-CN"/>
              </w:rPr>
              <w:br/>
              <w:t xml:space="preserve">имущества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5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Вложения в нефинансовые активы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Вложения в основные средства- недвижимое имущество</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вложений в основные средства- недвижимое имущество</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вложений в основные средства- недвижимое имущество</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Вложения в иное движимое имущество    </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Вложения в основные средства - иное   </w:t>
            </w:r>
            <w:r w:rsidRPr="007B781E">
              <w:rPr>
                <w:rFonts w:eastAsia="SimSun"/>
                <w:sz w:val="24"/>
                <w:szCs w:val="24"/>
                <w:lang w:eastAsia="zh-CN"/>
              </w:rPr>
              <w:br/>
              <w:t xml:space="preserve">движимое имущество 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вложений в основные        </w:t>
            </w:r>
            <w:r w:rsidRPr="007B781E">
              <w:rPr>
                <w:rFonts w:eastAsia="SimSun"/>
                <w:sz w:val="24"/>
                <w:szCs w:val="24"/>
                <w:lang w:eastAsia="zh-CN"/>
              </w:rPr>
              <w:br/>
              <w:t xml:space="preserve">средства - иное движимое имущество    </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вложений в основные        </w:t>
            </w:r>
            <w:r w:rsidRPr="007B781E">
              <w:rPr>
                <w:rFonts w:eastAsia="SimSun"/>
                <w:sz w:val="24"/>
                <w:szCs w:val="24"/>
                <w:lang w:eastAsia="zh-CN"/>
              </w:rPr>
              <w:br/>
              <w:t xml:space="preserve">средства - иное движимое имущество    </w:t>
            </w:r>
            <w:r w:rsidRPr="007B781E">
              <w:rPr>
                <w:rFonts w:eastAsia="SimSun"/>
                <w:sz w:val="24"/>
                <w:szCs w:val="24"/>
                <w:lang w:eastAsia="zh-CN"/>
              </w:rPr>
              <w:br/>
              <w:t xml:space="preserve">учреждения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Нефинансовые активы, составляющие казну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Недвижимое имущество,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недвижимого имущества,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недвижимого имущества,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Движимое имущество,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движимого имущества,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движимого имущества,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Материальные запасы, составляющие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стоимости прочих материальных запасов, составляющих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стоимости прочих материальных запасов, составляющих казну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r>
      <w:tr w:rsidR="007B781E" w:rsidRPr="007B781E" w:rsidTr="000E727D">
        <w:trPr>
          <w:trHeight w:val="497"/>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Раздел 2</w:t>
            </w:r>
            <w:r w:rsidRPr="007B781E">
              <w:rPr>
                <w:rFonts w:eastAsia="SimSun"/>
                <w:sz w:val="24"/>
                <w:szCs w:val="24"/>
                <w:lang w:val="en-US" w:eastAsia="zh-CN"/>
              </w:rPr>
              <w:t xml:space="preserve"> </w:t>
            </w:r>
            <w:r w:rsidRPr="007B781E">
              <w:rPr>
                <w:rFonts w:eastAsia="SimSun"/>
                <w:sz w:val="24"/>
                <w:szCs w:val="24"/>
                <w:lang w:eastAsia="zh-CN"/>
              </w:rPr>
              <w:t>ФИНАНСОВЫЕ АКТИВЫ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Средства на счетах бюджета в рублях в органе Федерального казначейства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Поступление средств на счета бюджета в рублях в органе Федерального казначейства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Выбытие средств со счетов бюджета в рублях в органе Федерального казначейства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Участие в государственных (муниципальных) предприятиях</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Увеличение участия в государственных (муниципальных) предприятиях</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участия в государственных (муниципальных) предприятиях</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доходам от операционной аренды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 доходам от операционной аренды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 доходам от операционной аренды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доходам от оказания платных услуг (работ)</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 доходам от оказания платных услуг (работ)</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 доходам от оказания платных услуг (работ)</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безвозмездным поступлениям от других бюджетов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 безвозмездным поступлениям от других бюджетов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 безвозмездным поступлениям от других бюджетов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доходам от операций с основными средствами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по доходам от операций с основными средствами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по доходам от операций с основными средствами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иным доходам</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 иным доходам</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63"/>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 иным доходам</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транспортным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транспортным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транспортным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коммунальным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коммунальным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коммунальным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авансам по работам, услугам</w:t>
            </w:r>
            <w:r w:rsidRPr="007B781E">
              <w:rPr>
                <w:rFonts w:eastAsia="SimSun"/>
                <w:sz w:val="24"/>
                <w:szCs w:val="24"/>
                <w:lang w:eastAsia="zh-CN"/>
              </w:rPr>
              <w:br/>
            </w:r>
            <w:r w:rsidRPr="007B781E">
              <w:rPr>
                <w:rFonts w:eastAsia="SimSun"/>
                <w:sz w:val="24"/>
                <w:szCs w:val="24"/>
                <w:lang w:eastAsia="zh-CN"/>
              </w:rPr>
              <w:lastRenderedPageBreak/>
              <w:t xml:space="preserve">по 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Увеличение дебиторской задолженности  </w:t>
            </w:r>
            <w:r w:rsidRPr="007B781E">
              <w:rPr>
                <w:rFonts w:eastAsia="SimSun"/>
                <w:sz w:val="24"/>
                <w:szCs w:val="24"/>
                <w:lang w:eastAsia="zh-CN"/>
              </w:rPr>
              <w:br/>
              <w:t xml:space="preserve">по авансам по работам, услугам по     </w:t>
            </w:r>
            <w:r w:rsidRPr="007B781E">
              <w:rPr>
                <w:rFonts w:eastAsia="SimSun"/>
                <w:sz w:val="24"/>
                <w:szCs w:val="24"/>
                <w:lang w:eastAsia="zh-CN"/>
              </w:rPr>
              <w:br/>
              <w:t xml:space="preserve">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работам, услугам по     </w:t>
            </w:r>
            <w:r w:rsidRPr="007B781E">
              <w:rPr>
                <w:rFonts w:eastAsia="SimSun"/>
                <w:sz w:val="24"/>
                <w:szCs w:val="24"/>
                <w:lang w:eastAsia="zh-CN"/>
              </w:rPr>
              <w:br/>
              <w:t xml:space="preserve">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прочим работам,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прочим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прочим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поступлению     </w:t>
            </w:r>
            <w:r w:rsidRPr="007B781E">
              <w:rPr>
                <w:rFonts w:eastAsia="SimSun"/>
                <w:sz w:val="24"/>
                <w:szCs w:val="24"/>
                <w:lang w:eastAsia="zh-CN"/>
              </w:rPr>
              <w:br/>
              <w:t xml:space="preserve">нефинансовых 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приобретению    </w:t>
            </w:r>
            <w:r w:rsidRPr="007B781E">
              <w:rPr>
                <w:rFonts w:eastAsia="SimSun"/>
                <w:sz w:val="24"/>
                <w:szCs w:val="24"/>
                <w:lang w:eastAsia="zh-CN"/>
              </w:rPr>
              <w:br/>
              <w:t xml:space="preserve">основных 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приобретению основных   </w:t>
            </w:r>
            <w:r w:rsidRPr="007B781E">
              <w:rPr>
                <w:rFonts w:eastAsia="SimSun"/>
                <w:sz w:val="24"/>
                <w:szCs w:val="24"/>
                <w:lang w:eastAsia="zh-CN"/>
              </w:rPr>
              <w:br/>
              <w:t xml:space="preserve">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приобретению основных   </w:t>
            </w:r>
            <w:r w:rsidRPr="007B781E">
              <w:rPr>
                <w:rFonts w:eastAsia="SimSun"/>
                <w:sz w:val="24"/>
                <w:szCs w:val="24"/>
                <w:lang w:eastAsia="zh-CN"/>
              </w:rPr>
              <w:br/>
              <w:t xml:space="preserve">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авансам по приобретению    </w:t>
            </w:r>
            <w:r w:rsidRPr="007B781E">
              <w:rPr>
                <w:rFonts w:eastAsia="SimSun"/>
                <w:sz w:val="24"/>
                <w:szCs w:val="24"/>
                <w:lang w:eastAsia="zh-CN"/>
              </w:rPr>
              <w:br/>
              <w:t xml:space="preserve">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 авансам по приобретению            </w:t>
            </w:r>
            <w:r w:rsidRPr="007B781E">
              <w:rPr>
                <w:rFonts w:eastAsia="SimSun"/>
                <w:sz w:val="24"/>
                <w:szCs w:val="24"/>
                <w:lang w:eastAsia="zh-CN"/>
              </w:rPr>
              <w:br/>
              <w:t xml:space="preserve">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 авансам по приобретению            </w:t>
            </w:r>
            <w:r w:rsidRPr="007B781E">
              <w:rPr>
                <w:rFonts w:eastAsia="SimSun"/>
                <w:sz w:val="24"/>
                <w:szCs w:val="24"/>
                <w:lang w:eastAsia="zh-CN"/>
              </w:rPr>
              <w:br/>
              <w:t xml:space="preserve">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перечислениям другим бюджетам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 перечислениям другим бюджетам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 перечислениям другим бюджетам бюджетной системы Российской Федерации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подотчетными лицами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подотчетными лицами по      </w:t>
            </w:r>
            <w:r w:rsidRPr="007B781E">
              <w:rPr>
                <w:rFonts w:eastAsia="SimSun"/>
                <w:sz w:val="24"/>
                <w:szCs w:val="24"/>
                <w:lang w:eastAsia="zh-CN"/>
              </w:rPr>
              <w:br/>
              <w:t xml:space="preserve">оплате прочих работ,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дебиторской задолженности  </w:t>
            </w:r>
            <w:r w:rsidRPr="007B781E">
              <w:rPr>
                <w:rFonts w:eastAsia="SimSun"/>
                <w:sz w:val="24"/>
                <w:szCs w:val="24"/>
                <w:lang w:eastAsia="zh-CN"/>
              </w:rPr>
              <w:br/>
              <w:t xml:space="preserve">подотчетных лиц по оплате прочих      </w:t>
            </w:r>
            <w:r w:rsidRPr="007B781E">
              <w:rPr>
                <w:rFonts w:eastAsia="SimSun"/>
                <w:sz w:val="24"/>
                <w:szCs w:val="24"/>
                <w:lang w:eastAsia="zh-CN"/>
              </w:rPr>
              <w:br/>
              <w:t xml:space="preserve">работ,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дебиторской задолженности  </w:t>
            </w:r>
            <w:r w:rsidRPr="007B781E">
              <w:rPr>
                <w:rFonts w:eastAsia="SimSun"/>
                <w:sz w:val="24"/>
                <w:szCs w:val="24"/>
                <w:lang w:eastAsia="zh-CN"/>
              </w:rPr>
              <w:br/>
              <w:t xml:space="preserve">подотчетных лиц по оплате прочих      </w:t>
            </w:r>
            <w:r w:rsidRPr="007B781E">
              <w:rPr>
                <w:rFonts w:eastAsia="SimSun"/>
                <w:sz w:val="24"/>
                <w:szCs w:val="24"/>
                <w:lang w:eastAsia="zh-CN"/>
              </w:rPr>
              <w:br/>
              <w:t xml:space="preserve">работ,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с подотчетными лицами по оплате прочих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дебиторской задолженности подотчетных лиц по оплате прочих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подотчетных лиц по оплате прочих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подотчетными лицами по оплате </w:t>
            </w:r>
            <w:r w:rsidRPr="007B781E">
              <w:rPr>
                <w:rFonts w:eastAsia="SimSun"/>
                <w:sz w:val="24"/>
                <w:szCs w:val="24"/>
                <w:lang w:eastAsia="zh-CN"/>
              </w:rPr>
              <w:lastRenderedPageBreak/>
              <w:t>иных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Увеличение дебиторской задолженности подотчетных лиц по оплате иных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дебиторской задолженности подотчетных лиц по оплате иных расходов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8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с финансовыми органами по поступлениям в бюджет</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поступившим в бюджет налоговым доходам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поступившим в бюджет доходам от операционной аренды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поступившим в бюджет доходам от оказания платных услуг (работ)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(договоров)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поступлениям от других бюджетов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с финансовым органом по поступившим в бюджет иным доходам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принятым обязательствам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оплате труда и начислениям </w:t>
            </w:r>
            <w:r w:rsidRPr="007B781E">
              <w:rPr>
                <w:rFonts w:eastAsia="SimSun"/>
                <w:sz w:val="24"/>
                <w:szCs w:val="24"/>
                <w:lang w:eastAsia="zh-CN"/>
              </w:rPr>
              <w:br/>
              <w:t xml:space="preserve">на выплаты по оплате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заработной плате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заработной плате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заработной плате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транспортным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транспортным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транспортным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коммунальным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коммунальным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коммунальным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работам, услугам по        </w:t>
            </w:r>
            <w:r w:rsidRPr="007B781E">
              <w:rPr>
                <w:rFonts w:eastAsia="SimSun"/>
                <w:sz w:val="24"/>
                <w:szCs w:val="24"/>
                <w:lang w:eastAsia="zh-CN"/>
              </w:rPr>
              <w:br/>
              <w:t xml:space="preserve">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работам, услугам по содержанию     </w:t>
            </w:r>
            <w:r w:rsidRPr="007B781E">
              <w:rPr>
                <w:rFonts w:eastAsia="SimSun"/>
                <w:sz w:val="24"/>
                <w:szCs w:val="24"/>
                <w:lang w:eastAsia="zh-CN"/>
              </w:rPr>
              <w:br/>
              <w:t xml:space="preserve">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r>
            <w:r w:rsidRPr="007B781E">
              <w:rPr>
                <w:rFonts w:eastAsia="SimSun"/>
                <w:sz w:val="24"/>
                <w:szCs w:val="24"/>
                <w:lang w:eastAsia="zh-CN"/>
              </w:rPr>
              <w:lastRenderedPageBreak/>
              <w:t xml:space="preserve">по работам, услугам по содержанию     </w:t>
            </w:r>
            <w:r w:rsidRPr="007B781E">
              <w:rPr>
                <w:rFonts w:eastAsia="SimSun"/>
                <w:sz w:val="24"/>
                <w:szCs w:val="24"/>
                <w:lang w:eastAsia="zh-CN"/>
              </w:rPr>
              <w:br/>
              <w:t xml:space="preserve">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Расчеты по прочим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прочим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прочим работам, 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страхованию</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по страхованию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по страхованию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поступлению нефинансовых   </w:t>
            </w:r>
            <w:r w:rsidRPr="007B781E">
              <w:rPr>
                <w:rFonts w:eastAsia="SimSun"/>
                <w:sz w:val="24"/>
                <w:szCs w:val="24"/>
                <w:lang w:eastAsia="zh-CN"/>
              </w:rPr>
              <w:br/>
              <w:t xml:space="preserve">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приобретению основных      </w:t>
            </w:r>
            <w:r w:rsidRPr="007B781E">
              <w:rPr>
                <w:rFonts w:eastAsia="SimSun"/>
                <w:sz w:val="24"/>
                <w:szCs w:val="24"/>
                <w:lang w:eastAsia="zh-CN"/>
              </w:rPr>
              <w:br/>
              <w:t xml:space="preserve">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приобретению основных 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приобретению основных 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приобретению нематериальных</w:t>
            </w:r>
            <w:r w:rsidRPr="007B781E">
              <w:rPr>
                <w:rFonts w:eastAsia="SimSun"/>
                <w:sz w:val="24"/>
                <w:szCs w:val="24"/>
                <w:lang w:eastAsia="zh-CN"/>
              </w:rPr>
              <w:br/>
              <w:t xml:space="preserve">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по приобретению нематериальных активов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по приобретению нематериальных активов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приобретению               </w:t>
            </w:r>
            <w:r w:rsidRPr="007B781E">
              <w:rPr>
                <w:rFonts w:eastAsia="SimSun"/>
                <w:sz w:val="24"/>
                <w:szCs w:val="24"/>
                <w:lang w:eastAsia="zh-CN"/>
              </w:rPr>
              <w:br/>
              <w:t xml:space="preserve">не произведенных 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приобретению не произведенных       </w:t>
            </w:r>
            <w:r w:rsidRPr="007B781E">
              <w:rPr>
                <w:rFonts w:eastAsia="SimSun"/>
                <w:sz w:val="24"/>
                <w:szCs w:val="24"/>
                <w:lang w:eastAsia="zh-CN"/>
              </w:rPr>
              <w:br/>
              <w:t xml:space="preserve">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приобретению не произведенных       </w:t>
            </w:r>
            <w:r w:rsidRPr="007B781E">
              <w:rPr>
                <w:rFonts w:eastAsia="SimSun"/>
                <w:sz w:val="24"/>
                <w:szCs w:val="24"/>
                <w:lang w:eastAsia="zh-CN"/>
              </w:rPr>
              <w:br/>
              <w:t xml:space="preserve">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приобретению материальных  </w:t>
            </w:r>
            <w:r w:rsidRPr="007B781E">
              <w:rPr>
                <w:rFonts w:eastAsia="SimSun"/>
                <w:sz w:val="24"/>
                <w:szCs w:val="24"/>
                <w:lang w:eastAsia="zh-CN"/>
              </w:rPr>
              <w:br/>
              <w:t xml:space="preserve">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приобретению 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приобретению 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2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перечислениям другим бюджетам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по перечислениям другим бюджетам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по перечислениям другим бюджетам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пенсиям, пособиям, выплачиваемым организациями сектора государственного управления</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по пенсиям, пособиям, выплачиваемым организациями сектора государственного управления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Уменьшение кредиторской задолженности по пенсиям, пособиям, выплачиваемым организациями сектора государственного управления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социальным пособиям и компенсациям персоналу в денежной форме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Увеличение кредиторской задолженности по социальным пособиям и компенсациям персоналу в денежной форме</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Уменьшение кредиторской задолженности по социальным пособиям и компенсациям персоналу в денежной форме</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в бюджеты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налогу на доходы физических</w:t>
            </w:r>
            <w:r w:rsidRPr="007B781E">
              <w:rPr>
                <w:rFonts w:eastAsia="SimSun"/>
                <w:sz w:val="24"/>
                <w:szCs w:val="24"/>
                <w:lang w:eastAsia="zh-CN"/>
              </w:rPr>
              <w:br/>
              <w:t xml:space="preserve">лиц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налогу на доходы физических лиц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налогу на доходы физических лиц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страховым взносам на       </w:t>
            </w:r>
            <w:r w:rsidRPr="007B781E">
              <w:rPr>
                <w:rFonts w:eastAsia="SimSun"/>
                <w:sz w:val="24"/>
                <w:szCs w:val="24"/>
                <w:lang w:eastAsia="zh-CN"/>
              </w:rPr>
              <w:br/>
              <w:t>обязательное социальное страхование на</w:t>
            </w:r>
            <w:r w:rsidRPr="007B781E">
              <w:rPr>
                <w:rFonts w:eastAsia="SimSun"/>
                <w:sz w:val="24"/>
                <w:szCs w:val="24"/>
                <w:lang w:eastAsia="zh-CN"/>
              </w:rPr>
              <w:br/>
              <w:t xml:space="preserve">случай временной нетрудоспособности и </w:t>
            </w:r>
            <w:r w:rsidRPr="007B781E">
              <w:rPr>
                <w:rFonts w:eastAsia="SimSun"/>
                <w:sz w:val="24"/>
                <w:szCs w:val="24"/>
                <w:lang w:eastAsia="zh-CN"/>
              </w:rPr>
              <w:br/>
              <w:t xml:space="preserve">в связи с материнством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социальное страхование на случай      </w:t>
            </w:r>
            <w:r w:rsidRPr="007B781E">
              <w:rPr>
                <w:rFonts w:eastAsia="SimSun"/>
                <w:sz w:val="24"/>
                <w:szCs w:val="24"/>
                <w:lang w:eastAsia="zh-CN"/>
              </w:rPr>
              <w:br/>
              <w:t>временной нетрудоспособности и в связи</w:t>
            </w:r>
            <w:r w:rsidRPr="007B781E">
              <w:rPr>
                <w:rFonts w:eastAsia="SimSun"/>
                <w:sz w:val="24"/>
                <w:szCs w:val="24"/>
                <w:lang w:eastAsia="zh-CN"/>
              </w:rPr>
              <w:br/>
              <w:t xml:space="preserve">с материнством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социальное страхование на случай      </w:t>
            </w:r>
            <w:r w:rsidRPr="007B781E">
              <w:rPr>
                <w:rFonts w:eastAsia="SimSun"/>
                <w:sz w:val="24"/>
                <w:szCs w:val="24"/>
                <w:lang w:eastAsia="zh-CN"/>
              </w:rPr>
              <w:br/>
              <w:t>временной нетрудоспособности и в связи</w:t>
            </w:r>
            <w:r w:rsidRPr="007B781E">
              <w:rPr>
                <w:rFonts w:eastAsia="SimSun"/>
                <w:sz w:val="24"/>
                <w:szCs w:val="24"/>
                <w:lang w:eastAsia="zh-CN"/>
              </w:rPr>
              <w:br/>
              <w:t xml:space="preserve">с материнством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прочим платежам в бюджет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прочим платежам в бюджет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прочим платежам в бюджет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страховым взносам на       </w:t>
            </w:r>
            <w:r w:rsidRPr="007B781E">
              <w:rPr>
                <w:rFonts w:eastAsia="SimSun"/>
                <w:sz w:val="24"/>
                <w:szCs w:val="24"/>
                <w:lang w:eastAsia="zh-CN"/>
              </w:rPr>
              <w:br/>
              <w:t>обязательное социальное страхование от</w:t>
            </w:r>
            <w:r w:rsidRPr="007B781E">
              <w:rPr>
                <w:rFonts w:eastAsia="SimSun"/>
                <w:sz w:val="24"/>
                <w:szCs w:val="24"/>
                <w:lang w:eastAsia="zh-CN"/>
              </w:rPr>
              <w:br/>
              <w:t xml:space="preserve">несчастных случаев на производстве и  </w:t>
            </w:r>
            <w:r w:rsidRPr="007B781E">
              <w:rPr>
                <w:rFonts w:eastAsia="SimSun"/>
                <w:sz w:val="24"/>
                <w:szCs w:val="24"/>
                <w:lang w:eastAsia="zh-CN"/>
              </w:rPr>
              <w:br/>
              <w:t xml:space="preserve">профессиональных заболеваний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социальное страхование от несчастных  </w:t>
            </w:r>
            <w:r w:rsidRPr="007B781E">
              <w:rPr>
                <w:rFonts w:eastAsia="SimSun"/>
                <w:sz w:val="24"/>
                <w:szCs w:val="24"/>
                <w:lang w:eastAsia="zh-CN"/>
              </w:rPr>
              <w:br/>
              <w:t xml:space="preserve">случаев на производстве и             </w:t>
            </w:r>
            <w:r w:rsidRPr="007B781E">
              <w:rPr>
                <w:rFonts w:eastAsia="SimSun"/>
                <w:sz w:val="24"/>
                <w:szCs w:val="24"/>
                <w:lang w:eastAsia="zh-CN"/>
              </w:rPr>
              <w:br/>
              <w:t xml:space="preserve">профессиональных заболеваний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социальное страхование от несчастных  </w:t>
            </w:r>
            <w:r w:rsidRPr="007B781E">
              <w:rPr>
                <w:rFonts w:eastAsia="SimSun"/>
                <w:sz w:val="24"/>
                <w:szCs w:val="24"/>
                <w:lang w:eastAsia="zh-CN"/>
              </w:rPr>
              <w:br/>
              <w:t xml:space="preserve">случаев на производстве и             </w:t>
            </w:r>
            <w:r w:rsidRPr="007B781E">
              <w:rPr>
                <w:rFonts w:eastAsia="SimSun"/>
                <w:sz w:val="24"/>
                <w:szCs w:val="24"/>
                <w:lang w:eastAsia="zh-CN"/>
              </w:rPr>
              <w:br/>
              <w:t xml:space="preserve">профессиональных заболеваний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страховым взносам на       </w:t>
            </w:r>
            <w:r w:rsidRPr="007B781E">
              <w:rPr>
                <w:rFonts w:eastAsia="SimSun"/>
                <w:sz w:val="24"/>
                <w:szCs w:val="24"/>
                <w:lang w:eastAsia="zh-CN"/>
              </w:rPr>
              <w:br/>
              <w:t>обязательное медицинское страхование в</w:t>
            </w:r>
            <w:r w:rsidRPr="007B781E">
              <w:rPr>
                <w:rFonts w:eastAsia="SimSun"/>
                <w:sz w:val="24"/>
                <w:szCs w:val="24"/>
                <w:lang w:eastAsia="zh-CN"/>
              </w:rPr>
              <w:br/>
              <w:t xml:space="preserve">Федеральный ФОМС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Увеличение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медицинское страхование в Федеральный </w:t>
            </w:r>
            <w:r w:rsidRPr="007B781E">
              <w:rPr>
                <w:rFonts w:eastAsia="SimSun"/>
                <w:sz w:val="24"/>
                <w:szCs w:val="24"/>
                <w:lang w:eastAsia="zh-CN"/>
              </w:rPr>
              <w:br/>
              <w:t xml:space="preserve">ФОМС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медицинское страхование в Федеральный </w:t>
            </w:r>
            <w:r w:rsidRPr="007B781E">
              <w:rPr>
                <w:rFonts w:eastAsia="SimSun"/>
                <w:sz w:val="24"/>
                <w:szCs w:val="24"/>
                <w:lang w:eastAsia="zh-CN"/>
              </w:rPr>
              <w:br/>
              <w:t xml:space="preserve">ФОМС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страховым взносам на       </w:t>
            </w:r>
            <w:r w:rsidRPr="007B781E">
              <w:rPr>
                <w:rFonts w:eastAsia="SimSun"/>
                <w:sz w:val="24"/>
                <w:szCs w:val="24"/>
                <w:lang w:eastAsia="zh-CN"/>
              </w:rPr>
              <w:br/>
              <w:t>обязательное пенсионное страхование на</w:t>
            </w:r>
            <w:r w:rsidRPr="007B781E">
              <w:rPr>
                <w:rFonts w:eastAsia="SimSun"/>
                <w:sz w:val="24"/>
                <w:szCs w:val="24"/>
                <w:lang w:eastAsia="zh-CN"/>
              </w:rPr>
              <w:br/>
              <w:t xml:space="preserve">выплату страховой части трудовой      </w:t>
            </w:r>
            <w:r w:rsidRPr="007B781E">
              <w:rPr>
                <w:rFonts w:eastAsia="SimSun"/>
                <w:sz w:val="24"/>
                <w:szCs w:val="24"/>
                <w:lang w:eastAsia="zh-CN"/>
              </w:rPr>
              <w:br/>
              <w:t xml:space="preserve">пенсии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Увеличение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пенсионное страхование на выплату     </w:t>
            </w:r>
            <w:r w:rsidRPr="007B781E">
              <w:rPr>
                <w:rFonts w:eastAsia="SimSun"/>
                <w:sz w:val="24"/>
                <w:szCs w:val="24"/>
                <w:lang w:eastAsia="zh-CN"/>
              </w:rPr>
              <w:br/>
              <w:t xml:space="preserve">страховой части трудовой пенсии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7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Уменьшение кредиторской задолженности </w:t>
            </w:r>
            <w:r w:rsidRPr="007B781E">
              <w:rPr>
                <w:rFonts w:eastAsia="SimSun"/>
                <w:sz w:val="24"/>
                <w:szCs w:val="24"/>
                <w:lang w:eastAsia="zh-CN"/>
              </w:rPr>
              <w:br/>
              <w:t xml:space="preserve">по страховым взносам на обязательное  </w:t>
            </w:r>
            <w:r w:rsidRPr="007B781E">
              <w:rPr>
                <w:rFonts w:eastAsia="SimSun"/>
                <w:sz w:val="24"/>
                <w:szCs w:val="24"/>
                <w:lang w:eastAsia="zh-CN"/>
              </w:rPr>
              <w:br/>
              <w:t xml:space="preserve">пенсионное страхование на выплату     </w:t>
            </w:r>
            <w:r w:rsidRPr="007B781E">
              <w:rPr>
                <w:rFonts w:eastAsia="SimSun"/>
                <w:sz w:val="24"/>
                <w:szCs w:val="24"/>
                <w:lang w:eastAsia="zh-CN"/>
              </w:rPr>
              <w:br/>
              <w:t xml:space="preserve">страховой части трудовой пенсии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3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8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оплате труда и  </w:t>
            </w:r>
            <w:r w:rsidRPr="007B781E">
              <w:rPr>
                <w:rFonts w:eastAsia="SimSun"/>
                <w:sz w:val="24"/>
                <w:szCs w:val="24"/>
                <w:lang w:eastAsia="zh-CN"/>
              </w:rPr>
              <w:br/>
              <w:t>начислениям на выплаты по оплате труда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финансовым органом по заработной плате</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прочим выплатам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начислениям на  </w:t>
            </w:r>
            <w:r w:rsidRPr="007B781E">
              <w:rPr>
                <w:rFonts w:eastAsia="SimSun"/>
                <w:sz w:val="24"/>
                <w:szCs w:val="24"/>
                <w:lang w:eastAsia="zh-CN"/>
              </w:rPr>
              <w:br/>
              <w:t xml:space="preserve">выплаты по оплате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r>
      <w:tr w:rsidR="007B781E" w:rsidRPr="007B781E" w:rsidTr="000E727D">
        <w:trPr>
          <w:trHeight w:val="14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оплате работ,   </w:t>
            </w:r>
            <w:r w:rsidRPr="007B781E">
              <w:rPr>
                <w:rFonts w:eastAsia="SimSun"/>
                <w:sz w:val="24"/>
                <w:szCs w:val="24"/>
                <w:lang w:eastAsia="zh-CN"/>
              </w:rPr>
              <w:br/>
              <w:t xml:space="preserve">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услугам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транспортным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r>
      <w:tr w:rsidR="007B781E" w:rsidRPr="007B781E" w:rsidTr="000E727D">
        <w:trPr>
          <w:trHeight w:val="76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коммунальным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финансовым органом по работам, услугам</w:t>
            </w:r>
            <w:r w:rsidRPr="007B781E">
              <w:rPr>
                <w:rFonts w:eastAsia="SimSun"/>
                <w:sz w:val="24"/>
                <w:szCs w:val="24"/>
                <w:lang w:eastAsia="zh-CN"/>
              </w:rPr>
              <w:br/>
              <w:t xml:space="preserve">по 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прочим работам, </w:t>
            </w:r>
            <w:r w:rsidRPr="007B781E">
              <w:rPr>
                <w:rFonts w:eastAsia="SimSun"/>
                <w:sz w:val="24"/>
                <w:szCs w:val="24"/>
                <w:lang w:eastAsia="zh-CN"/>
              </w:rPr>
              <w:br/>
              <w:t xml:space="preserve">услугам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6 </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финансовым органом по безвозмездным перечислениям бюджетам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финансовым органом по перечислениям другим бюджетам бюджетной системы </w:t>
            </w:r>
            <w:r w:rsidRPr="007B781E">
              <w:rPr>
                <w:rFonts w:eastAsia="SimSun"/>
                <w:sz w:val="24"/>
                <w:szCs w:val="24"/>
                <w:lang w:eastAsia="zh-CN"/>
              </w:rPr>
              <w:lastRenderedPageBreak/>
              <w:t xml:space="preserve">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471"/>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Расчеты по платежам из бюджета с финансовым органом по прочим расходам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налогам, пошлинам и сборам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2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9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финансовым органом по штрафам за нарушение законодательства о налогах и сборах, законодательства о страховых взносах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финансовым органом по иным расходам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приобретению    </w:t>
            </w:r>
            <w:r w:rsidRPr="007B781E">
              <w:rPr>
                <w:rFonts w:eastAsia="SimSun"/>
                <w:sz w:val="24"/>
                <w:szCs w:val="24"/>
                <w:lang w:eastAsia="zh-CN"/>
              </w:rPr>
              <w:br/>
              <w:t xml:space="preserve">нефинансовых 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76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приобретению    </w:t>
            </w:r>
            <w:r w:rsidRPr="007B781E">
              <w:rPr>
                <w:rFonts w:eastAsia="SimSun"/>
                <w:sz w:val="24"/>
                <w:szCs w:val="24"/>
                <w:lang w:eastAsia="zh-CN"/>
              </w:rPr>
              <w:br/>
              <w:t xml:space="preserve">основных средств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74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Расчеты по платежам из бюджета с      </w:t>
            </w:r>
            <w:r w:rsidRPr="007B781E">
              <w:rPr>
                <w:rFonts w:eastAsia="SimSun"/>
                <w:sz w:val="24"/>
                <w:szCs w:val="24"/>
                <w:lang w:eastAsia="zh-CN"/>
              </w:rPr>
              <w:br/>
              <w:t xml:space="preserve">финансовым органом по приобретению    </w:t>
            </w:r>
            <w:r w:rsidRPr="007B781E">
              <w:rPr>
                <w:rFonts w:eastAsia="SimSun"/>
                <w:sz w:val="24"/>
                <w:szCs w:val="24"/>
                <w:lang w:eastAsia="zh-CN"/>
              </w:rPr>
              <w:br/>
              <w:t xml:space="preserve">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4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5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3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РАЗДЕЛ 4. ФИНАНСОВЫЙ РЕЗУЛЬТАТ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Финансовый результат хозяйствующего   </w:t>
            </w:r>
            <w:r w:rsidRPr="007B781E">
              <w:rPr>
                <w:rFonts w:eastAsia="SimSun"/>
                <w:sz w:val="24"/>
                <w:szCs w:val="24"/>
                <w:lang w:eastAsia="zh-CN"/>
              </w:rPr>
              <w:br/>
              <w:t xml:space="preserve">субъекта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1 </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Доходы текущего финансового года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Доходы хозяйствующего субъекта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1  </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 0 </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Налоговые доходы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от операционной аренды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от оказания платных услуг (работ)</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Доходы от штрафных санкций за нарушение законодательства о закупках и нарушение условий контрактов (договоров)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Доходы от поступлений от других бюджетов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Прочие доходы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Иные доходы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текущего финансового года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хозяйствующего субъекта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по оплате труда и начислениям </w:t>
            </w:r>
            <w:r w:rsidRPr="007B781E">
              <w:rPr>
                <w:rFonts w:eastAsia="SimSun"/>
                <w:sz w:val="24"/>
                <w:szCs w:val="24"/>
                <w:lang w:eastAsia="zh-CN"/>
              </w:rPr>
              <w:br/>
              <w:t xml:space="preserve">на выплаты по оплате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по заработной плате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по прочим выплатам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49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начисления на выплаты по   </w:t>
            </w:r>
            <w:r w:rsidRPr="007B781E">
              <w:rPr>
                <w:rFonts w:eastAsia="SimSun"/>
                <w:sz w:val="24"/>
                <w:szCs w:val="24"/>
                <w:lang w:eastAsia="zh-CN"/>
              </w:rPr>
              <w:br/>
              <w:t xml:space="preserve">оплате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оплату работ,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услуги связи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транспортные услуги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85"/>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коммунальные услуги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работы, услуги по          </w:t>
            </w:r>
            <w:r w:rsidRPr="007B781E">
              <w:rPr>
                <w:rFonts w:eastAsia="SimSun"/>
                <w:sz w:val="24"/>
                <w:szCs w:val="24"/>
                <w:lang w:eastAsia="zh-CN"/>
              </w:rPr>
              <w:br/>
              <w:t xml:space="preserve">содержанию имущества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прочие работы, услуги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безвозмездные перечисления государственным и муниципальным </w:t>
            </w:r>
            <w:r w:rsidRPr="007B781E">
              <w:rPr>
                <w:rFonts w:eastAsia="SimSun"/>
                <w:sz w:val="24"/>
                <w:szCs w:val="24"/>
                <w:lang w:eastAsia="zh-CN"/>
              </w:rPr>
              <w:lastRenderedPageBreak/>
              <w:t xml:space="preserve">организациям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Расходы на перечисления другим бюджетам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по операциям с активами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494"/>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Расходы на амортизацию основных       </w:t>
            </w:r>
            <w:r w:rsidRPr="007B781E">
              <w:rPr>
                <w:rFonts w:eastAsia="SimSun"/>
                <w:sz w:val="24"/>
                <w:szCs w:val="24"/>
                <w:lang w:eastAsia="zh-CN"/>
              </w:rPr>
              <w:br/>
              <w:t xml:space="preserve">средств и нематериальных активов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Расходование материальных запасов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509"/>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Чрезвычайные расходы по операциям с   </w:t>
            </w:r>
            <w:r w:rsidRPr="007B781E">
              <w:rPr>
                <w:rFonts w:eastAsia="SimSun"/>
                <w:sz w:val="24"/>
                <w:szCs w:val="24"/>
                <w:lang w:eastAsia="zh-CN"/>
              </w:rPr>
              <w:br/>
              <w:t xml:space="preserve">активами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7</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Прочие расходы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Налоги, пошлины и сборы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Штрафы за нарушение законодательства о закупках и нарушение условий контрактов (договоров)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Иные расходы</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Финансовый результат прошлых отчетных </w:t>
            </w:r>
            <w:r w:rsidRPr="007B781E">
              <w:rPr>
                <w:rFonts w:eastAsia="SimSun"/>
                <w:sz w:val="24"/>
                <w:szCs w:val="24"/>
                <w:lang w:eastAsia="zh-CN"/>
              </w:rPr>
              <w:br/>
              <w:t xml:space="preserve">периодов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будущих периодов</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будущих периодов к признанию в текущем году</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будущих периодов к признанию в очередные года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Резервы предстоящих расходов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Резервы предстоящих расходов по заработной плате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Резервы предстоящих расходов на начисления на выплаты по оплате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6</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Результат по кассовым операциям бюджета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Результат по кассовому исполнению бюджета по поступлениям в бюджет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Поступления в бюджет по налоговым доходам</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Поступления в бюджет по доходам от собственности</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Поступления в бюджет по доходам от оказания платных услуг (работ), компенсаций затрат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Поступления в бюджет по штрафам, пеням, неустойкам, возмещениям ущерба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Поступления в бюджет от других бюджетов бюджетной системы Российской Федерации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Поступления в бюджет по прочим доходам</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Результат по кассовому исполнению бюджета по выбытиям из бюджета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фонду оплаты труда учреждений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взносам по обязательному социальному страхованию на выплаты по оплате труда работников и иные выплаты работникам учреждений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фонду оплаты труда государственных (муниципальных) органов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иным выплатам персоналу государственных (муниципальных) </w:t>
            </w:r>
            <w:r w:rsidRPr="007B781E">
              <w:rPr>
                <w:rFonts w:eastAsia="SimSun"/>
                <w:sz w:val="24"/>
                <w:szCs w:val="24"/>
                <w:lang w:eastAsia="zh-CN"/>
              </w:rPr>
              <w:lastRenderedPageBreak/>
              <w:t xml:space="preserve">органов, за исключением фонда оплаты труда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lastRenderedPageBreak/>
              <w:t xml:space="preserve">Выбытия средств бюджета по взносам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9</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закупке товаров, работ, услуг в сфере информационно-коммуникационных технологий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прочей закупке товаров, работ и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иным пенсиям, социальным доплатам к пенсиям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бюджетным инвестициям в объекты капитального строительства государственной (муниципальной) собственности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предоставлению бюджетных кредитов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уплате налога на имущество организаций и земельного налога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уплате прочих налогов, сборов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уплате иных платежей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средств бюджета по субсидиям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8</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Результат прошлых отчетных периодов по кассовому исполнению бюджета                                                                                                                                                                                           </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Обязательства на текущий финансовый год</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r w:rsidR="007B781E" w:rsidRPr="007B781E" w:rsidTr="000E727D">
        <w:trPr>
          <w:trHeight w:val="270"/>
          <w:tblCellSpacing w:w="5" w:type="nil"/>
        </w:trPr>
        <w:tc>
          <w:tcPr>
            <w:tcW w:w="4961"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Бюджетные ассигнования текущего финансового года</w:t>
            </w:r>
          </w:p>
        </w:tc>
        <w:tc>
          <w:tcPr>
            <w:tcW w:w="857" w:type="dxa"/>
            <w:gridSpan w:val="2"/>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5</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w:t>
            </w:r>
          </w:p>
        </w:tc>
        <w:tc>
          <w:tcPr>
            <w:tcW w:w="564"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w:t>
            </w:r>
          </w:p>
        </w:tc>
        <w:tc>
          <w:tcPr>
            <w:tcW w:w="437" w:type="dxa"/>
            <w:gridSpan w:val="3"/>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572"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30"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c>
          <w:tcPr>
            <w:tcW w:w="429" w:type="dxa"/>
            <w:tcBorders>
              <w:left w:val="single" w:sz="4" w:space="0" w:color="auto"/>
              <w:bottom w:val="single" w:sz="4" w:space="0" w:color="auto"/>
              <w:right w:val="single" w:sz="4" w:space="0" w:color="auto"/>
            </w:tcBorders>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w:t>
            </w:r>
          </w:p>
        </w:tc>
      </w:tr>
    </w:tbl>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Pr="007B781E" w:rsidRDefault="007B781E" w:rsidP="007B781E">
      <w:pPr>
        <w:jc w:val="both"/>
        <w:rPr>
          <w:rFonts w:eastAsia="SimSun"/>
          <w:bCs/>
          <w:sz w:val="24"/>
          <w:szCs w:val="24"/>
          <w:lang w:eastAsia="zh-CN"/>
        </w:rPr>
      </w:pPr>
    </w:p>
    <w:p w:rsidR="007B781E" w:rsidRDefault="007B781E" w:rsidP="007B781E">
      <w:pPr>
        <w:rPr>
          <w:rFonts w:eastAsia="SimSun"/>
          <w:bCs/>
          <w:sz w:val="24"/>
          <w:szCs w:val="24"/>
          <w:lang w:eastAsia="zh-CN"/>
        </w:rPr>
      </w:pPr>
    </w:p>
    <w:p w:rsidR="008D42D8" w:rsidRPr="007B781E" w:rsidRDefault="008D42D8" w:rsidP="007B781E">
      <w:pPr>
        <w:rPr>
          <w:rFonts w:eastAsia="SimSun"/>
          <w:sz w:val="24"/>
          <w:szCs w:val="24"/>
          <w:lang w:eastAsia="zh-CN"/>
        </w:rPr>
      </w:pPr>
    </w:p>
    <w:p w:rsidR="007B781E" w:rsidRPr="007B781E" w:rsidRDefault="007B781E" w:rsidP="007B781E">
      <w:pPr>
        <w:rPr>
          <w:rFonts w:eastAsia="SimSun"/>
          <w:sz w:val="24"/>
          <w:szCs w:val="24"/>
          <w:lang w:eastAsia="zh-CN"/>
        </w:rPr>
      </w:pPr>
    </w:p>
    <w:p w:rsidR="007B781E" w:rsidRPr="007B781E" w:rsidRDefault="007B781E" w:rsidP="007B781E">
      <w:pPr>
        <w:jc w:val="right"/>
        <w:rPr>
          <w:rFonts w:eastAsia="SimSun"/>
          <w:sz w:val="24"/>
          <w:szCs w:val="24"/>
          <w:lang w:eastAsia="zh-CN"/>
        </w:rPr>
      </w:pPr>
    </w:p>
    <w:p w:rsidR="007B781E" w:rsidRPr="007B781E" w:rsidRDefault="007B781E" w:rsidP="007B781E">
      <w:pPr>
        <w:jc w:val="right"/>
        <w:rPr>
          <w:rFonts w:eastAsia="SimSun"/>
          <w:sz w:val="24"/>
          <w:szCs w:val="24"/>
          <w:lang w:eastAsia="zh-CN"/>
        </w:rPr>
      </w:pPr>
      <w:r w:rsidRPr="007B781E">
        <w:rPr>
          <w:rFonts w:eastAsia="SimSun"/>
          <w:sz w:val="24"/>
          <w:szCs w:val="24"/>
          <w:lang w:eastAsia="zh-CN"/>
        </w:rPr>
        <w:lastRenderedPageBreak/>
        <w:t>Приложение № 4</w:t>
      </w:r>
    </w:p>
    <w:p w:rsidR="007B781E" w:rsidRPr="007B781E" w:rsidRDefault="007B781E" w:rsidP="007B781E">
      <w:pPr>
        <w:jc w:val="right"/>
        <w:rPr>
          <w:rFonts w:eastAsia="SimSun"/>
          <w:sz w:val="24"/>
          <w:szCs w:val="24"/>
          <w:lang w:eastAsia="zh-CN"/>
        </w:rPr>
      </w:pPr>
      <w:r w:rsidRPr="007B781E">
        <w:rPr>
          <w:rFonts w:eastAsia="SimSun"/>
          <w:bCs/>
          <w:sz w:val="24"/>
          <w:szCs w:val="24"/>
          <w:lang w:eastAsia="zh-CN"/>
        </w:rPr>
        <w:t xml:space="preserve">к </w:t>
      </w:r>
      <w:r w:rsidR="008E6A3B">
        <w:rPr>
          <w:rFonts w:eastAsia="SimSun"/>
          <w:bCs/>
          <w:sz w:val="24"/>
          <w:szCs w:val="24"/>
          <w:lang w:eastAsia="zh-CN"/>
        </w:rPr>
        <w:t>приказу</w:t>
      </w:r>
      <w:r w:rsidR="000958E4" w:rsidRPr="007B781E">
        <w:rPr>
          <w:rFonts w:eastAsia="SimSun"/>
          <w:bCs/>
          <w:sz w:val="24"/>
          <w:szCs w:val="24"/>
          <w:lang w:eastAsia="zh-CN"/>
        </w:rPr>
        <w:t xml:space="preserve"> от </w:t>
      </w:r>
      <w:r w:rsidR="000958E4">
        <w:rPr>
          <w:rFonts w:eastAsia="SimSun"/>
          <w:bCs/>
          <w:sz w:val="24"/>
          <w:szCs w:val="24"/>
          <w:lang w:eastAsia="zh-CN"/>
        </w:rPr>
        <w:t>17.10</w:t>
      </w:r>
      <w:r w:rsidR="000958E4" w:rsidRPr="007B781E">
        <w:rPr>
          <w:rFonts w:eastAsia="SimSun"/>
          <w:bCs/>
          <w:sz w:val="24"/>
          <w:szCs w:val="24"/>
          <w:lang w:eastAsia="zh-CN"/>
        </w:rPr>
        <w:t xml:space="preserve">.2023г. № </w:t>
      </w:r>
      <w:r w:rsidR="008E6A3B">
        <w:rPr>
          <w:rFonts w:eastAsia="SimSun"/>
          <w:bCs/>
          <w:sz w:val="24"/>
          <w:szCs w:val="24"/>
          <w:lang w:eastAsia="zh-CN"/>
        </w:rPr>
        <w:t>1-а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701"/>
      </w:tblGrid>
      <w:tr w:rsidR="007B781E" w:rsidRPr="007B781E" w:rsidTr="000E727D">
        <w:trPr>
          <w:trHeight w:val="131"/>
        </w:trPr>
        <w:tc>
          <w:tcPr>
            <w:tcW w:w="9606" w:type="dxa"/>
            <w:gridSpan w:val="2"/>
          </w:tcPr>
          <w:p w:rsidR="007B781E" w:rsidRPr="007B781E" w:rsidRDefault="007B781E" w:rsidP="007B781E">
            <w:pPr>
              <w:jc w:val="center"/>
              <w:rPr>
                <w:rFonts w:eastAsia="SimSun"/>
                <w:b/>
                <w:sz w:val="24"/>
                <w:szCs w:val="24"/>
                <w:lang w:eastAsia="zh-CN"/>
              </w:rPr>
            </w:pPr>
            <w:r w:rsidRPr="007B781E">
              <w:rPr>
                <w:rFonts w:eastAsia="SimSun"/>
                <w:b/>
                <w:sz w:val="24"/>
                <w:szCs w:val="24"/>
                <w:lang w:eastAsia="zh-CN"/>
              </w:rPr>
              <w:t>Забалансовые счета</w:t>
            </w:r>
          </w:p>
        </w:tc>
      </w:tr>
      <w:tr w:rsidR="007B781E" w:rsidRPr="007B781E" w:rsidTr="000E727D">
        <w:trPr>
          <w:trHeight w:val="131"/>
        </w:trPr>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Наименование счета</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Номер счета</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Имущество, полученное в пользование</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01</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Материальные ценности на хранении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02</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Бланки строгой отчетности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03</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Сомнительная задолженность</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04</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Материальные ценности, оплаченные по централизованному снабжению</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05</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Задолженность учащихся и студентов за невозвращенные материальные ценности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06</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Награды, призы, кубки и ценные подарки, сувениры</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07</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Путевки неоплаченные </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08</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Запасные части к транспортным средствам, выданные взамен изношенных</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09</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Обеспечение исполнения обязательств</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10</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Государственные и муниципальные гарантии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11</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Спецоборудование для выполнения научно-исследовательских работ по договорам с заказчиками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12</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Экспериментальные устройства</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13</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Расчетные документы, ожидающие исполнения</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14</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Расчетные документы, не оплаченные в срок из-за отсутствия средств на счете государственного (муниципального) учреждения</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15</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Переплаты пенсий и пособий вследствие неправильного применения законодательства о пенсиях и пособиях, счетных ошибок</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16</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Поступления денежных средств                                         </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17</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Выбытия денежных средств </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18</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Невыясненные поступления прошлых лет</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19</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Задолженность, невостребованная кредиторами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20</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Основные средства в эксплуатации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21</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Материальные ценности, полученные по централизованному снабжению</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22</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Периодические издания для пользования</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23</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Нефинансовые активы, переданные в доверительное управление</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24</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Имущество, переданное в возмездное пользование (аренду)</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25</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Имущество, переданное в безвозмездное пользование</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26</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Материальные ценности, выданные в личное пользование работникам (сотрудникам)</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27</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 xml:space="preserve">Представленные субсидии на приобретение жилья </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29</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Расчеты по исполнению денежных обязательств через третьих лиц</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30</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Акции по номинальной стоимости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31</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Ценные бумаги по договорам репо</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33</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Сметная стоимость создания (реконструкции) объекта концессии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38</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от инвестиций на создание и (или) реконструкцию объекта концессии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39</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Финансовые активы в управляющих компаниях</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40</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Бюджетные инвестиции, реализуемые организациями</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42</w:t>
            </w:r>
          </w:p>
        </w:tc>
      </w:tr>
      <w:tr w:rsidR="007B781E" w:rsidRPr="007B781E" w:rsidTr="000E727D">
        <w:tc>
          <w:tcPr>
            <w:tcW w:w="7905"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Доходы и расходы по долгосрочным договорам строительного подряда</w:t>
            </w:r>
          </w:p>
        </w:tc>
        <w:tc>
          <w:tcPr>
            <w:tcW w:w="1701" w:type="dxa"/>
          </w:tcPr>
          <w:p w:rsidR="007B781E" w:rsidRPr="007B781E" w:rsidRDefault="007B781E" w:rsidP="007B781E">
            <w:pPr>
              <w:jc w:val="both"/>
              <w:rPr>
                <w:rFonts w:eastAsia="SimSun"/>
                <w:sz w:val="24"/>
                <w:szCs w:val="24"/>
                <w:lang w:eastAsia="zh-CN"/>
              </w:rPr>
            </w:pPr>
            <w:r w:rsidRPr="007B781E">
              <w:rPr>
                <w:rFonts w:eastAsia="SimSun"/>
                <w:sz w:val="24"/>
                <w:szCs w:val="24"/>
                <w:lang w:eastAsia="zh-CN"/>
              </w:rPr>
              <w:t>45</w:t>
            </w:r>
          </w:p>
        </w:tc>
      </w:tr>
    </w:tbl>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SimSun"/>
          <w:sz w:val="24"/>
          <w:szCs w:val="24"/>
          <w:lang w:eastAsia="zh-CN"/>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8D42D8" w:rsidRDefault="008D42D8"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E079B0" w:rsidRDefault="00E079B0"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8D42D8" w:rsidRDefault="008D42D8"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8E6A3B" w:rsidRPr="008E6A3B" w:rsidRDefault="008E6A3B"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rPr>
      </w:pPr>
    </w:p>
    <w:p w:rsidR="007B781E" w:rsidRPr="007B781E" w:rsidRDefault="007B781E" w:rsidP="007B781E">
      <w:pPr>
        <w:jc w:val="right"/>
        <w:rPr>
          <w:rFonts w:eastAsia="SimSun"/>
          <w:sz w:val="24"/>
          <w:szCs w:val="24"/>
          <w:lang w:eastAsia="zh-CN"/>
        </w:rPr>
      </w:pPr>
      <w:r w:rsidRPr="007B781E">
        <w:rPr>
          <w:rFonts w:eastAsia="SimSun"/>
          <w:sz w:val="24"/>
          <w:szCs w:val="24"/>
          <w:lang w:eastAsia="zh-CN"/>
        </w:rPr>
        <w:lastRenderedPageBreak/>
        <w:t> Приложение № 5</w:t>
      </w:r>
    </w:p>
    <w:p w:rsidR="007B781E" w:rsidRPr="007B781E" w:rsidRDefault="007B781E" w:rsidP="007B781E">
      <w:pPr>
        <w:jc w:val="right"/>
        <w:rPr>
          <w:rFonts w:eastAsia="SimSun"/>
          <w:bCs/>
          <w:sz w:val="24"/>
          <w:szCs w:val="24"/>
          <w:lang w:eastAsia="zh-CN"/>
        </w:rPr>
      </w:pPr>
      <w:r w:rsidRPr="007B781E">
        <w:rPr>
          <w:rFonts w:eastAsia="SimSun"/>
          <w:bCs/>
          <w:sz w:val="24"/>
          <w:szCs w:val="24"/>
          <w:lang w:eastAsia="zh-CN"/>
        </w:rPr>
        <w:t xml:space="preserve">к </w:t>
      </w:r>
      <w:r w:rsidR="008E6A3B">
        <w:rPr>
          <w:rFonts w:eastAsia="SimSun"/>
          <w:bCs/>
          <w:sz w:val="24"/>
          <w:szCs w:val="24"/>
          <w:lang w:eastAsia="zh-CN"/>
        </w:rPr>
        <w:t>приказу</w:t>
      </w:r>
      <w:r w:rsidR="000958E4" w:rsidRPr="007B781E">
        <w:rPr>
          <w:rFonts w:eastAsia="SimSun"/>
          <w:bCs/>
          <w:sz w:val="24"/>
          <w:szCs w:val="24"/>
          <w:lang w:eastAsia="zh-CN"/>
        </w:rPr>
        <w:t xml:space="preserve"> от </w:t>
      </w:r>
      <w:r w:rsidR="000958E4">
        <w:rPr>
          <w:rFonts w:eastAsia="SimSun"/>
          <w:bCs/>
          <w:sz w:val="24"/>
          <w:szCs w:val="24"/>
          <w:lang w:eastAsia="zh-CN"/>
        </w:rPr>
        <w:t>17.10</w:t>
      </w:r>
      <w:r w:rsidR="000958E4" w:rsidRPr="007B781E">
        <w:rPr>
          <w:rFonts w:eastAsia="SimSun"/>
          <w:bCs/>
          <w:sz w:val="24"/>
          <w:szCs w:val="24"/>
          <w:lang w:eastAsia="zh-CN"/>
        </w:rPr>
        <w:t xml:space="preserve">.2023г. № </w:t>
      </w:r>
      <w:r w:rsidR="008E6A3B">
        <w:rPr>
          <w:rFonts w:eastAsia="SimSun"/>
          <w:bCs/>
          <w:sz w:val="24"/>
          <w:szCs w:val="24"/>
          <w:lang w:eastAsia="zh-CN"/>
        </w:rPr>
        <w:t>1-а</w:t>
      </w:r>
    </w:p>
    <w:p w:rsidR="007B781E" w:rsidRPr="007B781E" w:rsidRDefault="007B781E" w:rsidP="007B781E">
      <w:pPr>
        <w:jc w:val="right"/>
        <w:rPr>
          <w:rFonts w:eastAsia="SimSun"/>
          <w:sz w:val="24"/>
          <w:szCs w:val="24"/>
          <w:lang w:eastAsia="zh-CN"/>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B781E">
        <w:rPr>
          <w:b/>
          <w:bCs/>
          <w:sz w:val="24"/>
          <w:szCs w:val="24"/>
        </w:rPr>
        <w:t xml:space="preserve">Порядок </w:t>
      </w:r>
      <w:r w:rsidRPr="007B781E">
        <w:rPr>
          <w:b/>
          <w:sz w:val="24"/>
          <w:szCs w:val="24"/>
        </w:rPr>
        <w:t>расчета резерва предстоящих расходов</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B781E">
        <w:rPr>
          <w:b/>
          <w:sz w:val="24"/>
          <w:szCs w:val="24"/>
        </w:rPr>
        <w:t>по выплатам персоналу</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xml:space="preserve">1. Оценочное обязательство по резерву предстоящих расходов по выплатам персоналу за фактически отработанное время определяется раз в году на последний день года. Расчет резерва производится персонифицировано по каждому сотруднику. </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2. В величину резерва на оплату предстоящих отпусков включается:</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1) сумма оплаты отпусков сотрудникам за фактически отработанное время на дату расчета резерва;</w:t>
      </w:r>
      <w:r w:rsidRPr="007B781E">
        <w:rPr>
          <w:sz w:val="24"/>
          <w:szCs w:val="24"/>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3. Резерв на оплату предстоящих отпусков персоналу по каждому работнику из расчета его среднедневного заработка рассчитывается по формуле:</w:t>
      </w:r>
    </w:p>
    <w:tbl>
      <w:tblPr>
        <w:tblW w:w="0" w:type="auto"/>
        <w:tblLook w:val="04A0"/>
      </w:tblPr>
      <w:tblGrid>
        <w:gridCol w:w="1121"/>
        <w:gridCol w:w="352"/>
        <w:gridCol w:w="3847"/>
        <w:gridCol w:w="352"/>
        <w:gridCol w:w="4352"/>
      </w:tblGrid>
      <w:tr w:rsidR="007B781E" w:rsidRPr="007B781E" w:rsidTr="000E727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Резерв на отпуск</w:t>
            </w:r>
          </w:p>
        </w:tc>
        <w:tc>
          <w:tcPr>
            <w:tcW w:w="0" w:type="auto"/>
            <w:tcBorders>
              <w:left w:val="single" w:sz="4" w:space="0" w:color="auto"/>
              <w:right w:val="single" w:sz="4" w:space="0" w:color="auto"/>
            </w:tcBorders>
            <w:shd w:val="clear" w:color="auto" w:fill="auto"/>
            <w:vAlign w:val="center"/>
          </w:tcPr>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xml:space="preserve">Количество неиспользованных сотрудником дней отпуска за период с начала работы на дату расчета </w:t>
            </w:r>
          </w:p>
        </w:tc>
        <w:tc>
          <w:tcPr>
            <w:tcW w:w="0" w:type="auto"/>
            <w:tcBorders>
              <w:left w:val="single" w:sz="4" w:space="0" w:color="auto"/>
              <w:right w:val="single" w:sz="4" w:space="0" w:color="auto"/>
            </w:tcBorders>
            <w:shd w:val="clear" w:color="auto" w:fill="auto"/>
            <w:vAlign w:val="center"/>
          </w:tcPr>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B781E">
              <w:rPr>
                <w:sz w:val="24"/>
                <w:szCs w:val="24"/>
              </w:rPr>
              <w:t>Среднедневной заработок сотрудника исчисленный по правилам расчета среднего заработка для оплаты отпусков на дату расчета резерва</w:t>
            </w:r>
          </w:p>
        </w:tc>
      </w:tr>
    </w:tbl>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4. Данные о количестве дней неиспользованного отпуска представляет специалист в соответствии с графиком документооборота.</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5. Средний дневной заработок (З ср.д.) в целом по учреждению определяется по формуле:</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xml:space="preserve">З ср.д. = ФОТ : 12 мес. : Ч : 29,3 </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где:</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ФОТ – фонд оплаты труда в целом по учреждению за 12 месяцев, предшествующих дате расчета резерва;</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Ч – количество штатных единиц по штатному расписанию, действующему на дату расчета резерва;</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29,3 – среднемесячное число календарных дней, установленное статьей 139 Трудового кодекса РФ.</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6. В сумму обязательных страховых взносов для формирования резерва включается:</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1) сумма, рассчитанная по общеустановленной ставке страховых взносов;</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2) сумма, рассчитанная из дополнительных тарифов страховых взносов в Пенсионный фонд РФ.</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7B781E" w:rsidRPr="007B781E" w:rsidRDefault="007B781E" w:rsidP="007B781E">
      <w:pPr>
        <w:jc w:val="right"/>
        <w:rPr>
          <w:rFonts w:eastAsia="SimSun"/>
          <w:sz w:val="24"/>
          <w:szCs w:val="24"/>
          <w:lang w:eastAsia="zh-CN"/>
        </w:rPr>
      </w:pPr>
    </w:p>
    <w:p w:rsidR="007B781E" w:rsidRDefault="007B781E" w:rsidP="007B781E">
      <w:pPr>
        <w:jc w:val="right"/>
        <w:rPr>
          <w:rFonts w:eastAsia="SimSun"/>
          <w:sz w:val="24"/>
          <w:szCs w:val="24"/>
          <w:lang w:eastAsia="zh-CN"/>
        </w:rPr>
      </w:pPr>
    </w:p>
    <w:p w:rsidR="008D42D8" w:rsidRDefault="008D42D8" w:rsidP="007B781E">
      <w:pPr>
        <w:jc w:val="right"/>
        <w:rPr>
          <w:rFonts w:eastAsia="SimSun"/>
          <w:sz w:val="24"/>
          <w:szCs w:val="24"/>
          <w:lang w:eastAsia="zh-CN"/>
        </w:rPr>
      </w:pPr>
    </w:p>
    <w:p w:rsidR="008D42D8" w:rsidRDefault="008D42D8" w:rsidP="007B781E">
      <w:pPr>
        <w:jc w:val="right"/>
        <w:rPr>
          <w:rFonts w:eastAsia="SimSun"/>
          <w:sz w:val="24"/>
          <w:szCs w:val="24"/>
          <w:lang w:eastAsia="zh-CN"/>
        </w:rPr>
      </w:pPr>
    </w:p>
    <w:p w:rsidR="008D42D8" w:rsidRDefault="008D42D8" w:rsidP="007B781E">
      <w:pPr>
        <w:jc w:val="right"/>
        <w:rPr>
          <w:rFonts w:eastAsia="SimSun"/>
          <w:sz w:val="24"/>
          <w:szCs w:val="24"/>
          <w:lang w:eastAsia="zh-CN"/>
        </w:rPr>
      </w:pPr>
    </w:p>
    <w:p w:rsidR="008D42D8" w:rsidRDefault="008D42D8" w:rsidP="007B781E">
      <w:pPr>
        <w:jc w:val="right"/>
        <w:rPr>
          <w:rFonts w:eastAsia="SimSun"/>
          <w:sz w:val="24"/>
          <w:szCs w:val="24"/>
          <w:lang w:eastAsia="zh-CN"/>
        </w:rPr>
      </w:pPr>
    </w:p>
    <w:p w:rsidR="008D42D8" w:rsidRDefault="008D42D8" w:rsidP="007B781E">
      <w:pPr>
        <w:jc w:val="right"/>
        <w:rPr>
          <w:rFonts w:eastAsia="SimSun"/>
          <w:sz w:val="24"/>
          <w:szCs w:val="24"/>
          <w:lang w:eastAsia="zh-CN"/>
        </w:rPr>
      </w:pPr>
    </w:p>
    <w:p w:rsidR="008D42D8" w:rsidRPr="007B781E" w:rsidRDefault="008D42D8" w:rsidP="007B781E">
      <w:pPr>
        <w:jc w:val="right"/>
        <w:rPr>
          <w:rFonts w:eastAsia="SimSun"/>
          <w:sz w:val="24"/>
          <w:szCs w:val="24"/>
          <w:lang w:eastAsia="zh-CN"/>
        </w:rPr>
      </w:pPr>
    </w:p>
    <w:p w:rsidR="007B781E" w:rsidRPr="007B781E" w:rsidRDefault="007B781E" w:rsidP="007B781E">
      <w:pPr>
        <w:jc w:val="right"/>
        <w:rPr>
          <w:rFonts w:eastAsia="SimSun"/>
          <w:sz w:val="24"/>
          <w:szCs w:val="24"/>
          <w:lang w:eastAsia="zh-CN"/>
        </w:rPr>
      </w:pPr>
    </w:p>
    <w:p w:rsidR="007B781E" w:rsidRPr="007B781E" w:rsidRDefault="007B781E" w:rsidP="007B781E">
      <w:pPr>
        <w:jc w:val="right"/>
        <w:rPr>
          <w:rFonts w:eastAsia="SimSun"/>
          <w:sz w:val="24"/>
          <w:szCs w:val="24"/>
          <w:lang w:eastAsia="zh-CN"/>
        </w:rPr>
      </w:pPr>
    </w:p>
    <w:p w:rsidR="007B781E" w:rsidRPr="007B781E" w:rsidRDefault="007B781E" w:rsidP="007B781E">
      <w:pPr>
        <w:jc w:val="right"/>
        <w:rPr>
          <w:rFonts w:eastAsia="SimSun"/>
          <w:sz w:val="24"/>
          <w:szCs w:val="24"/>
          <w:lang w:eastAsia="zh-CN"/>
        </w:rPr>
      </w:pPr>
      <w:r w:rsidRPr="007B781E">
        <w:rPr>
          <w:rFonts w:eastAsia="SimSun"/>
          <w:sz w:val="24"/>
          <w:szCs w:val="24"/>
          <w:lang w:eastAsia="zh-CN"/>
        </w:rPr>
        <w:lastRenderedPageBreak/>
        <w:t> Приложение № 6</w:t>
      </w:r>
    </w:p>
    <w:p w:rsidR="007B781E" w:rsidRPr="007B781E" w:rsidRDefault="007B781E" w:rsidP="007B781E">
      <w:pPr>
        <w:jc w:val="right"/>
        <w:rPr>
          <w:rFonts w:eastAsia="SimSun"/>
          <w:sz w:val="24"/>
          <w:szCs w:val="24"/>
          <w:lang w:eastAsia="zh-CN"/>
        </w:rPr>
      </w:pPr>
      <w:r w:rsidRPr="007B781E">
        <w:rPr>
          <w:rFonts w:eastAsia="SimSun"/>
          <w:bCs/>
          <w:sz w:val="24"/>
          <w:szCs w:val="24"/>
          <w:lang w:eastAsia="zh-CN"/>
        </w:rPr>
        <w:t xml:space="preserve">к </w:t>
      </w:r>
      <w:r w:rsidR="008E6A3B">
        <w:rPr>
          <w:rFonts w:eastAsia="SimSun"/>
          <w:bCs/>
          <w:sz w:val="24"/>
          <w:szCs w:val="24"/>
          <w:lang w:eastAsia="zh-CN"/>
        </w:rPr>
        <w:t>приказу</w:t>
      </w:r>
      <w:r w:rsidRPr="007B781E">
        <w:rPr>
          <w:rFonts w:eastAsia="SimSun"/>
          <w:bCs/>
          <w:sz w:val="24"/>
          <w:szCs w:val="24"/>
          <w:lang w:eastAsia="zh-CN"/>
        </w:rPr>
        <w:t xml:space="preserve"> от </w:t>
      </w:r>
      <w:r w:rsidR="000958E4">
        <w:rPr>
          <w:rFonts w:eastAsia="SimSun"/>
          <w:bCs/>
          <w:sz w:val="24"/>
          <w:szCs w:val="24"/>
          <w:lang w:eastAsia="zh-CN"/>
        </w:rPr>
        <w:t>17.10</w:t>
      </w:r>
      <w:r w:rsidRPr="007B781E">
        <w:rPr>
          <w:rFonts w:eastAsia="SimSun"/>
          <w:bCs/>
          <w:sz w:val="24"/>
          <w:szCs w:val="24"/>
          <w:lang w:eastAsia="zh-CN"/>
        </w:rPr>
        <w:t xml:space="preserve">.2023г. № </w:t>
      </w:r>
      <w:r w:rsidR="008E6A3B">
        <w:rPr>
          <w:rFonts w:eastAsia="SimSun"/>
          <w:bCs/>
          <w:sz w:val="24"/>
          <w:szCs w:val="24"/>
          <w:lang w:eastAsia="zh-CN"/>
        </w:rPr>
        <w:t>1-а</w:t>
      </w:r>
    </w:p>
    <w:p w:rsidR="007B781E" w:rsidRPr="007B781E" w:rsidRDefault="007B781E" w:rsidP="007B781E">
      <w:pPr>
        <w:jc w:val="right"/>
        <w:rPr>
          <w:rFonts w:eastAsia="SimSun"/>
          <w:sz w:val="24"/>
          <w:szCs w:val="24"/>
          <w:lang w:eastAsia="zh-CN"/>
        </w:rPr>
      </w:pPr>
    </w:p>
    <w:p w:rsidR="007B781E" w:rsidRPr="007B781E" w:rsidRDefault="007B781E" w:rsidP="007B781E">
      <w:pPr>
        <w:jc w:val="center"/>
        <w:rPr>
          <w:b/>
          <w:bCs/>
          <w:sz w:val="24"/>
          <w:szCs w:val="24"/>
        </w:rPr>
      </w:pPr>
      <w:r w:rsidRPr="007B781E">
        <w:rPr>
          <w:b/>
          <w:bCs/>
          <w:sz w:val="24"/>
          <w:szCs w:val="24"/>
        </w:rPr>
        <w:t>Порядок признания в бухгалтерском учете и раскрытия в бухгалтерской</w:t>
      </w:r>
    </w:p>
    <w:p w:rsidR="007B781E" w:rsidRPr="007B781E" w:rsidRDefault="007B781E" w:rsidP="007B781E">
      <w:pPr>
        <w:jc w:val="center"/>
        <w:rPr>
          <w:b/>
          <w:sz w:val="24"/>
          <w:szCs w:val="24"/>
        </w:rPr>
      </w:pPr>
      <w:r w:rsidRPr="007B781E">
        <w:rPr>
          <w:b/>
          <w:bCs/>
          <w:sz w:val="24"/>
          <w:szCs w:val="24"/>
        </w:rPr>
        <w:t>(финансовой) отчетности событий после отчетной даты</w:t>
      </w:r>
    </w:p>
    <w:p w:rsidR="007B781E" w:rsidRPr="007B781E" w:rsidRDefault="007B781E" w:rsidP="007B781E">
      <w:pPr>
        <w:jc w:val="both"/>
        <w:rPr>
          <w:sz w:val="24"/>
          <w:szCs w:val="24"/>
        </w:rPr>
      </w:pPr>
      <w:r w:rsidRPr="007B781E">
        <w:rPr>
          <w:sz w:val="24"/>
          <w:szCs w:val="24"/>
        </w:rPr>
        <w:t> </w:t>
      </w:r>
    </w:p>
    <w:p w:rsidR="007B781E" w:rsidRPr="007B781E" w:rsidRDefault="007B781E" w:rsidP="007B781E">
      <w:pPr>
        <w:jc w:val="both"/>
        <w:rPr>
          <w:sz w:val="24"/>
          <w:szCs w:val="24"/>
        </w:rPr>
      </w:pPr>
      <w:r w:rsidRPr="007B781E">
        <w:rPr>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7B781E" w:rsidRPr="007B781E" w:rsidRDefault="007B781E" w:rsidP="007B781E">
      <w:pPr>
        <w:jc w:val="both"/>
        <w:rPr>
          <w:sz w:val="24"/>
          <w:szCs w:val="24"/>
        </w:rPr>
      </w:pPr>
      <w:r w:rsidRPr="007B781E">
        <w:rPr>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7B781E" w:rsidRPr="007B781E" w:rsidRDefault="007B781E" w:rsidP="007B781E">
      <w:pPr>
        <w:jc w:val="both"/>
        <w:rPr>
          <w:sz w:val="24"/>
          <w:szCs w:val="24"/>
        </w:rPr>
      </w:pPr>
      <w:r w:rsidRPr="007B781E">
        <w:rPr>
          <w:sz w:val="24"/>
          <w:szCs w:val="24"/>
        </w:rPr>
        <w:t> </w:t>
      </w:r>
    </w:p>
    <w:p w:rsidR="007B781E" w:rsidRPr="007B781E" w:rsidRDefault="007B781E" w:rsidP="007B781E">
      <w:pPr>
        <w:jc w:val="both"/>
        <w:rPr>
          <w:sz w:val="24"/>
          <w:szCs w:val="24"/>
        </w:rPr>
      </w:pPr>
      <w:r w:rsidRPr="007B781E">
        <w:rPr>
          <w:sz w:val="24"/>
          <w:szCs w:val="24"/>
        </w:rPr>
        <w:t>2. Событиями после отчетной даты признаются:</w:t>
      </w:r>
    </w:p>
    <w:p w:rsidR="007B781E" w:rsidRPr="007B781E" w:rsidRDefault="007B781E" w:rsidP="007B781E">
      <w:pPr>
        <w:jc w:val="both"/>
        <w:rPr>
          <w:sz w:val="24"/>
          <w:szCs w:val="24"/>
        </w:rPr>
      </w:pPr>
    </w:p>
    <w:p w:rsidR="007B781E" w:rsidRPr="007B781E" w:rsidRDefault="007B781E" w:rsidP="007B781E">
      <w:pPr>
        <w:jc w:val="both"/>
        <w:rPr>
          <w:sz w:val="24"/>
          <w:szCs w:val="24"/>
        </w:rPr>
      </w:pPr>
      <w:r w:rsidRPr="007B781E">
        <w:rPr>
          <w:sz w:val="24"/>
          <w:szCs w:val="24"/>
        </w:rPr>
        <w:t xml:space="preserve">2.1. События, которые подтверждают существовавшие на отчетную дату хозяйственные условия учреждения. </w:t>
      </w:r>
    </w:p>
    <w:p w:rsidR="007B781E" w:rsidRPr="007B781E" w:rsidRDefault="007B781E" w:rsidP="007B781E">
      <w:pPr>
        <w:jc w:val="both"/>
        <w:rPr>
          <w:sz w:val="24"/>
          <w:szCs w:val="24"/>
        </w:rPr>
      </w:pPr>
    </w:p>
    <w:p w:rsidR="007B781E" w:rsidRPr="007B781E" w:rsidRDefault="007B781E" w:rsidP="007B781E">
      <w:pPr>
        <w:jc w:val="both"/>
        <w:rPr>
          <w:sz w:val="24"/>
          <w:szCs w:val="24"/>
        </w:rPr>
      </w:pPr>
      <w:r w:rsidRPr="007B781E">
        <w:rPr>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w:t>
      </w:r>
    </w:p>
    <w:p w:rsidR="007B781E" w:rsidRPr="007B781E" w:rsidRDefault="007B781E" w:rsidP="007B781E">
      <w:pPr>
        <w:jc w:val="both"/>
        <w:rPr>
          <w:sz w:val="24"/>
          <w:szCs w:val="24"/>
        </w:rPr>
      </w:pPr>
      <w:r w:rsidRPr="007B781E">
        <w:rPr>
          <w:sz w:val="24"/>
          <w:szCs w:val="24"/>
        </w:rPr>
        <w:t> </w:t>
      </w:r>
    </w:p>
    <w:p w:rsidR="007B781E" w:rsidRPr="007B781E" w:rsidRDefault="007B781E" w:rsidP="007B781E">
      <w:pPr>
        <w:jc w:val="both"/>
        <w:rPr>
          <w:sz w:val="24"/>
          <w:szCs w:val="24"/>
        </w:rPr>
      </w:pPr>
      <w:r w:rsidRPr="007B781E">
        <w:rPr>
          <w:sz w:val="24"/>
          <w:szCs w:val="24"/>
        </w:rPr>
        <w:t>3. Событие отражается в учете и отчетности в следующем порядке.</w:t>
      </w:r>
    </w:p>
    <w:p w:rsidR="007B781E" w:rsidRPr="007B781E" w:rsidRDefault="007B781E" w:rsidP="007B781E">
      <w:pPr>
        <w:jc w:val="both"/>
        <w:rPr>
          <w:sz w:val="24"/>
          <w:szCs w:val="24"/>
        </w:rPr>
      </w:pPr>
      <w:r w:rsidRPr="007B781E">
        <w:rPr>
          <w:sz w:val="24"/>
          <w:szCs w:val="24"/>
        </w:rPr>
        <w:t> </w:t>
      </w:r>
    </w:p>
    <w:p w:rsidR="007B781E" w:rsidRPr="007B781E" w:rsidRDefault="007B781E" w:rsidP="007B781E">
      <w:pPr>
        <w:jc w:val="both"/>
        <w:rPr>
          <w:sz w:val="24"/>
          <w:szCs w:val="24"/>
        </w:rPr>
      </w:pPr>
      <w:r w:rsidRPr="007B781E">
        <w:rPr>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7B781E" w:rsidRPr="007B781E" w:rsidRDefault="007B781E" w:rsidP="0039422F">
      <w:pPr>
        <w:numPr>
          <w:ilvl w:val="0"/>
          <w:numId w:val="19"/>
        </w:numPr>
        <w:ind w:left="0" w:firstLine="0"/>
        <w:jc w:val="both"/>
        <w:rPr>
          <w:sz w:val="24"/>
          <w:szCs w:val="24"/>
        </w:rPr>
      </w:pPr>
      <w:r w:rsidRPr="007B781E">
        <w:rPr>
          <w:sz w:val="24"/>
          <w:szCs w:val="24"/>
        </w:rPr>
        <w:t xml:space="preserve">дополнительная бухгалтерская запись, которая отражает это событие, </w:t>
      </w:r>
    </w:p>
    <w:p w:rsidR="007B781E" w:rsidRPr="007B781E" w:rsidRDefault="007B781E" w:rsidP="0039422F">
      <w:pPr>
        <w:numPr>
          <w:ilvl w:val="0"/>
          <w:numId w:val="19"/>
        </w:numPr>
        <w:ind w:left="0" w:firstLine="0"/>
        <w:jc w:val="both"/>
        <w:rPr>
          <w:sz w:val="24"/>
          <w:szCs w:val="24"/>
        </w:rPr>
      </w:pPr>
      <w:r w:rsidRPr="007B781E">
        <w:rPr>
          <w:sz w:val="24"/>
          <w:szCs w:val="24"/>
        </w:rPr>
        <w:t>либо запись способом «красное сторно» и (или) дополнительная бухгалтерская запись на сумму, отраженную в бухгалтерском учете.</w:t>
      </w:r>
    </w:p>
    <w:p w:rsidR="007B781E" w:rsidRPr="007B781E" w:rsidRDefault="007B781E" w:rsidP="007B781E">
      <w:pPr>
        <w:jc w:val="both"/>
        <w:rPr>
          <w:sz w:val="24"/>
          <w:szCs w:val="24"/>
        </w:rPr>
      </w:pPr>
      <w:r w:rsidRPr="007B781E">
        <w:rPr>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7B781E" w:rsidRPr="007B781E" w:rsidRDefault="007B781E" w:rsidP="007B781E">
      <w:pPr>
        <w:jc w:val="both"/>
        <w:rPr>
          <w:sz w:val="24"/>
          <w:szCs w:val="24"/>
        </w:rPr>
      </w:pPr>
      <w:r w:rsidRPr="007B781E">
        <w:rPr>
          <w:sz w:val="24"/>
          <w:szCs w:val="24"/>
        </w:rPr>
        <w:t xml:space="preserve">В текстовой части пояснительной записки раскрывается информация о Событии и его оценке в денежном выражении. </w:t>
      </w:r>
    </w:p>
    <w:p w:rsidR="007B781E" w:rsidRPr="007B781E" w:rsidRDefault="007B781E" w:rsidP="007B781E">
      <w:pPr>
        <w:jc w:val="both"/>
        <w:rPr>
          <w:sz w:val="24"/>
          <w:szCs w:val="24"/>
        </w:rPr>
      </w:pPr>
      <w:r w:rsidRPr="007B781E">
        <w:rPr>
          <w:sz w:val="24"/>
          <w:szCs w:val="24"/>
        </w:rPr>
        <w:t> </w:t>
      </w:r>
    </w:p>
    <w:p w:rsidR="007B781E" w:rsidRPr="007B781E" w:rsidRDefault="007B781E" w:rsidP="007B781E">
      <w:pPr>
        <w:jc w:val="both"/>
        <w:rPr>
          <w:sz w:val="24"/>
          <w:szCs w:val="24"/>
        </w:rPr>
      </w:pPr>
      <w:r w:rsidRPr="007B781E">
        <w:rPr>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текстовой части пояснительной записки.</w:t>
      </w:r>
    </w:p>
    <w:p w:rsidR="007B781E" w:rsidRPr="007B781E" w:rsidRDefault="007B781E" w:rsidP="007B781E">
      <w:pPr>
        <w:spacing w:before="100" w:after="100"/>
        <w:jc w:val="both"/>
        <w:rPr>
          <w:sz w:val="24"/>
          <w:szCs w:val="24"/>
        </w:rPr>
      </w:pP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B781E" w:rsidRPr="007B781E" w:rsidRDefault="007B781E" w:rsidP="007B781E">
      <w:pPr>
        <w:autoSpaceDE w:val="0"/>
        <w:autoSpaceDN w:val="0"/>
        <w:adjustRightInd w:val="0"/>
        <w:ind w:firstLine="540"/>
        <w:jc w:val="right"/>
        <w:rPr>
          <w:rFonts w:eastAsia="SimSun"/>
          <w:sz w:val="28"/>
          <w:szCs w:val="28"/>
          <w:lang w:eastAsia="zh-CN"/>
        </w:rPr>
      </w:pPr>
    </w:p>
    <w:p w:rsidR="007B781E" w:rsidRPr="007B781E" w:rsidRDefault="007B781E" w:rsidP="007B781E">
      <w:pPr>
        <w:jc w:val="right"/>
        <w:rPr>
          <w:rFonts w:eastAsia="SimSun"/>
          <w:color w:val="FF0000"/>
          <w:sz w:val="24"/>
          <w:szCs w:val="24"/>
          <w:lang w:eastAsia="zh-CN"/>
        </w:rPr>
      </w:pPr>
    </w:p>
    <w:p w:rsidR="007B781E" w:rsidRPr="007B781E" w:rsidRDefault="007B781E" w:rsidP="007B781E">
      <w:pPr>
        <w:jc w:val="right"/>
        <w:rPr>
          <w:rFonts w:eastAsia="SimSun"/>
          <w:sz w:val="24"/>
          <w:szCs w:val="24"/>
          <w:lang w:eastAsia="zh-CN"/>
        </w:rPr>
      </w:pPr>
      <w:r w:rsidRPr="007B781E">
        <w:rPr>
          <w:rFonts w:eastAsia="SimSun"/>
          <w:sz w:val="24"/>
          <w:szCs w:val="24"/>
          <w:lang w:eastAsia="zh-CN"/>
        </w:rPr>
        <w:t xml:space="preserve">  </w:t>
      </w:r>
    </w:p>
    <w:p w:rsidR="007B781E" w:rsidRPr="007B781E" w:rsidRDefault="007B781E" w:rsidP="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B781E">
        <w:rPr>
          <w:sz w:val="24"/>
          <w:szCs w:val="24"/>
        </w:rPr>
        <w:t> </w:t>
      </w:r>
    </w:p>
    <w:p w:rsidR="007B781E" w:rsidRDefault="007B781E" w:rsidP="004843C4"/>
    <w:p w:rsidR="007B781E" w:rsidRDefault="007B781E" w:rsidP="004843C4"/>
    <w:p w:rsidR="009A538B" w:rsidRDefault="009A538B"/>
    <w:sectPr w:rsidR="009A538B" w:rsidSect="0049555E">
      <w:footerReference w:type="default" r:id="rId8"/>
      <w:pgSz w:w="11906" w:h="16838"/>
      <w:pgMar w:top="680" w:right="680" w:bottom="680"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D94" w:rsidRDefault="008A2D94">
      <w:r>
        <w:separator/>
      </w:r>
    </w:p>
  </w:endnote>
  <w:endnote w:type="continuationSeparator" w:id="1">
    <w:p w:rsidR="008A2D94" w:rsidRDefault="008A2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7D" w:rsidRDefault="000E727D">
    <w:pPr>
      <w:pStyle w:val="a4"/>
      <w:jc w:val="center"/>
    </w:pPr>
    <w:fldSimple w:instr=" PAGE   \* MERGEFORMAT ">
      <w:r w:rsidR="008E6A3B">
        <w:rPr>
          <w:noProof/>
        </w:rPr>
        <w:t>17</w:t>
      </w:r>
    </w:fldSimple>
  </w:p>
  <w:p w:rsidR="000E727D" w:rsidRDefault="000E72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D94" w:rsidRDefault="008A2D94">
      <w:r>
        <w:separator/>
      </w:r>
    </w:p>
  </w:footnote>
  <w:footnote w:type="continuationSeparator" w:id="1">
    <w:p w:rsidR="008A2D94" w:rsidRDefault="008A2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2F1"/>
    <w:multiLevelType w:val="hybridMultilevel"/>
    <w:tmpl w:val="28D6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2F04"/>
    <w:multiLevelType w:val="hybridMultilevel"/>
    <w:tmpl w:val="AE78B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69B0"/>
    <w:multiLevelType w:val="multilevel"/>
    <w:tmpl w:val="A5C4EEC2"/>
    <w:lvl w:ilvl="0">
      <w:start w:val="2"/>
      <w:numFmt w:val="decimal"/>
      <w:lvlText w:val="%1."/>
      <w:lvlJc w:val="left"/>
      <w:pPr>
        <w:tabs>
          <w:tab w:val="num" w:pos="927"/>
        </w:tabs>
        <w:ind w:left="927" w:hanging="360"/>
      </w:pPr>
      <w:rPr>
        <w:rFonts w:hint="default"/>
      </w:rPr>
    </w:lvl>
    <w:lvl w:ilvl="1">
      <w:start w:val="1"/>
      <w:numFmt w:val="decimal"/>
      <w:lvlRestart w:val="0"/>
      <w:pStyle w:val="2"/>
      <w:suff w:val="space"/>
      <w:lvlText w:val="%1.%2."/>
      <w:lvlJc w:val="left"/>
      <w:pPr>
        <w:ind w:left="0" w:firstLine="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nsid w:val="2967142E"/>
    <w:multiLevelType w:val="hybridMultilevel"/>
    <w:tmpl w:val="88E67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952E0"/>
    <w:multiLevelType w:val="hybridMultilevel"/>
    <w:tmpl w:val="66DC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780C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804AD"/>
    <w:multiLevelType w:val="hybridMultilevel"/>
    <w:tmpl w:val="1ABA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653A4"/>
    <w:multiLevelType w:val="hybridMultilevel"/>
    <w:tmpl w:val="BA44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28330A"/>
    <w:multiLevelType w:val="hybridMultilevel"/>
    <w:tmpl w:val="8BFE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956B9"/>
    <w:multiLevelType w:val="hybridMultilevel"/>
    <w:tmpl w:val="6AC6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90D51"/>
    <w:multiLevelType w:val="hybridMultilevel"/>
    <w:tmpl w:val="BB92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14"/>
  </w:num>
  <w:num w:numId="5">
    <w:abstractNumId w:val="17"/>
  </w:num>
  <w:num w:numId="6">
    <w:abstractNumId w:val="10"/>
  </w:num>
  <w:num w:numId="7">
    <w:abstractNumId w:val="11"/>
  </w:num>
  <w:num w:numId="8">
    <w:abstractNumId w:val="5"/>
  </w:num>
  <w:num w:numId="9">
    <w:abstractNumId w:val="16"/>
  </w:num>
  <w:num w:numId="10">
    <w:abstractNumId w:val="7"/>
  </w:num>
  <w:num w:numId="11">
    <w:abstractNumId w:val="12"/>
  </w:num>
  <w:num w:numId="12">
    <w:abstractNumId w:val="8"/>
  </w:num>
  <w:num w:numId="13">
    <w:abstractNumId w:val="15"/>
  </w:num>
  <w:num w:numId="14">
    <w:abstractNumId w:val="3"/>
  </w:num>
  <w:num w:numId="15">
    <w:abstractNumId w:val="13"/>
  </w:num>
  <w:num w:numId="16">
    <w:abstractNumId w:val="0"/>
  </w:num>
  <w:num w:numId="17">
    <w:abstractNumId w:val="6"/>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3C4"/>
    <w:rsid w:val="00016E0B"/>
    <w:rsid w:val="00021302"/>
    <w:rsid w:val="00023248"/>
    <w:rsid w:val="00023CAC"/>
    <w:rsid w:val="00024380"/>
    <w:rsid w:val="000429EF"/>
    <w:rsid w:val="00055F8C"/>
    <w:rsid w:val="00063EC0"/>
    <w:rsid w:val="00072776"/>
    <w:rsid w:val="00072BCE"/>
    <w:rsid w:val="0009503A"/>
    <w:rsid w:val="000958E4"/>
    <w:rsid w:val="000A18EA"/>
    <w:rsid w:val="000A393C"/>
    <w:rsid w:val="000A787D"/>
    <w:rsid w:val="000C1D60"/>
    <w:rsid w:val="000D305A"/>
    <w:rsid w:val="000D5396"/>
    <w:rsid w:val="000E727D"/>
    <w:rsid w:val="000F2A2A"/>
    <w:rsid w:val="00111B85"/>
    <w:rsid w:val="00126FB3"/>
    <w:rsid w:val="001504E8"/>
    <w:rsid w:val="00154777"/>
    <w:rsid w:val="001710CA"/>
    <w:rsid w:val="00175783"/>
    <w:rsid w:val="001801A8"/>
    <w:rsid w:val="001A2135"/>
    <w:rsid w:val="001B2FAD"/>
    <w:rsid w:val="001B485E"/>
    <w:rsid w:val="001C60A7"/>
    <w:rsid w:val="001D41A1"/>
    <w:rsid w:val="001E0DDC"/>
    <w:rsid w:val="00200050"/>
    <w:rsid w:val="00242F29"/>
    <w:rsid w:val="00250128"/>
    <w:rsid w:val="00263F12"/>
    <w:rsid w:val="002A1069"/>
    <w:rsid w:val="002A3DE7"/>
    <w:rsid w:val="002A7DCC"/>
    <w:rsid w:val="002C1A46"/>
    <w:rsid w:val="003307D4"/>
    <w:rsid w:val="00337E7B"/>
    <w:rsid w:val="0036778B"/>
    <w:rsid w:val="003804C6"/>
    <w:rsid w:val="003927E3"/>
    <w:rsid w:val="0039422F"/>
    <w:rsid w:val="003C0AAB"/>
    <w:rsid w:val="003C19B2"/>
    <w:rsid w:val="003C1AB9"/>
    <w:rsid w:val="003D4A39"/>
    <w:rsid w:val="003F3A64"/>
    <w:rsid w:val="00423EFD"/>
    <w:rsid w:val="00426379"/>
    <w:rsid w:val="00435103"/>
    <w:rsid w:val="00456B0D"/>
    <w:rsid w:val="00465E2D"/>
    <w:rsid w:val="004729DA"/>
    <w:rsid w:val="004843C4"/>
    <w:rsid w:val="0049555E"/>
    <w:rsid w:val="004A2B8D"/>
    <w:rsid w:val="004B33A3"/>
    <w:rsid w:val="004C08B5"/>
    <w:rsid w:val="004E4AB8"/>
    <w:rsid w:val="004F045A"/>
    <w:rsid w:val="005078BD"/>
    <w:rsid w:val="005167B2"/>
    <w:rsid w:val="0052267E"/>
    <w:rsid w:val="00525E65"/>
    <w:rsid w:val="00542AA6"/>
    <w:rsid w:val="00564BA3"/>
    <w:rsid w:val="0058169A"/>
    <w:rsid w:val="00596A50"/>
    <w:rsid w:val="005A10DC"/>
    <w:rsid w:val="005B7293"/>
    <w:rsid w:val="005D326C"/>
    <w:rsid w:val="005E1389"/>
    <w:rsid w:val="005F0604"/>
    <w:rsid w:val="00632BCE"/>
    <w:rsid w:val="00643E8D"/>
    <w:rsid w:val="00645582"/>
    <w:rsid w:val="00661268"/>
    <w:rsid w:val="00694741"/>
    <w:rsid w:val="00701898"/>
    <w:rsid w:val="007137FB"/>
    <w:rsid w:val="00713FD3"/>
    <w:rsid w:val="0071774F"/>
    <w:rsid w:val="007317A5"/>
    <w:rsid w:val="00740E34"/>
    <w:rsid w:val="00742088"/>
    <w:rsid w:val="0074395E"/>
    <w:rsid w:val="00767709"/>
    <w:rsid w:val="00797CE4"/>
    <w:rsid w:val="007A1982"/>
    <w:rsid w:val="007B781E"/>
    <w:rsid w:val="0082646E"/>
    <w:rsid w:val="00833A55"/>
    <w:rsid w:val="00853F89"/>
    <w:rsid w:val="008647A8"/>
    <w:rsid w:val="00894A04"/>
    <w:rsid w:val="008A2D94"/>
    <w:rsid w:val="008D42D8"/>
    <w:rsid w:val="008D55B8"/>
    <w:rsid w:val="008D75FA"/>
    <w:rsid w:val="008E6A3B"/>
    <w:rsid w:val="008F3AC0"/>
    <w:rsid w:val="008F46D1"/>
    <w:rsid w:val="009066FD"/>
    <w:rsid w:val="00932686"/>
    <w:rsid w:val="009471C2"/>
    <w:rsid w:val="00964334"/>
    <w:rsid w:val="009A538B"/>
    <w:rsid w:val="009A59DB"/>
    <w:rsid w:val="009B6137"/>
    <w:rsid w:val="009C1311"/>
    <w:rsid w:val="00A00E6B"/>
    <w:rsid w:val="00A03B48"/>
    <w:rsid w:val="00A21CEB"/>
    <w:rsid w:val="00A44959"/>
    <w:rsid w:val="00A62369"/>
    <w:rsid w:val="00A961E9"/>
    <w:rsid w:val="00AB1F27"/>
    <w:rsid w:val="00B018E7"/>
    <w:rsid w:val="00B12A9F"/>
    <w:rsid w:val="00B13996"/>
    <w:rsid w:val="00B3434F"/>
    <w:rsid w:val="00B34CB5"/>
    <w:rsid w:val="00B60301"/>
    <w:rsid w:val="00B84427"/>
    <w:rsid w:val="00B855A8"/>
    <w:rsid w:val="00B962AC"/>
    <w:rsid w:val="00BB4506"/>
    <w:rsid w:val="00BC1C0A"/>
    <w:rsid w:val="00BD6415"/>
    <w:rsid w:val="00BE309A"/>
    <w:rsid w:val="00BF1141"/>
    <w:rsid w:val="00BF35DA"/>
    <w:rsid w:val="00BF6963"/>
    <w:rsid w:val="00C163E9"/>
    <w:rsid w:val="00C40B58"/>
    <w:rsid w:val="00C702BE"/>
    <w:rsid w:val="00C755D4"/>
    <w:rsid w:val="00C81F35"/>
    <w:rsid w:val="00C96681"/>
    <w:rsid w:val="00CA7DE5"/>
    <w:rsid w:val="00CC4E6B"/>
    <w:rsid w:val="00D02D2F"/>
    <w:rsid w:val="00D067F8"/>
    <w:rsid w:val="00D20562"/>
    <w:rsid w:val="00D32012"/>
    <w:rsid w:val="00D32253"/>
    <w:rsid w:val="00D40B67"/>
    <w:rsid w:val="00D56D1C"/>
    <w:rsid w:val="00D77556"/>
    <w:rsid w:val="00D83D3E"/>
    <w:rsid w:val="00D84621"/>
    <w:rsid w:val="00D87EDA"/>
    <w:rsid w:val="00DC58B4"/>
    <w:rsid w:val="00DD5943"/>
    <w:rsid w:val="00DF6C0B"/>
    <w:rsid w:val="00E079B0"/>
    <w:rsid w:val="00E17290"/>
    <w:rsid w:val="00E405BE"/>
    <w:rsid w:val="00E44858"/>
    <w:rsid w:val="00E4496D"/>
    <w:rsid w:val="00E77D91"/>
    <w:rsid w:val="00EB32EB"/>
    <w:rsid w:val="00F1759D"/>
    <w:rsid w:val="00F2008B"/>
    <w:rsid w:val="00F2221A"/>
    <w:rsid w:val="00F315BB"/>
    <w:rsid w:val="00F476C1"/>
    <w:rsid w:val="00F569A8"/>
    <w:rsid w:val="00F91A48"/>
    <w:rsid w:val="00F9307F"/>
    <w:rsid w:val="00FB045F"/>
    <w:rsid w:val="00FD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C4"/>
    <w:rPr>
      <w:rFonts w:ascii="Times New Roman" w:eastAsia="Times New Roman" w:hAnsi="Times New Roman"/>
    </w:rPr>
  </w:style>
  <w:style w:type="paragraph" w:styleId="1">
    <w:name w:val="heading 1"/>
    <w:basedOn w:val="a"/>
    <w:next w:val="a"/>
    <w:link w:val="10"/>
    <w:uiPriority w:val="99"/>
    <w:qFormat/>
    <w:rsid w:val="007B781E"/>
    <w:pPr>
      <w:keepNext/>
      <w:keepLines/>
      <w:outlineLvl w:val="0"/>
    </w:pPr>
    <w:rPr>
      <w:rFonts w:ascii="Cambria" w:eastAsia="SimSun" w:hAnsi="Cambria"/>
      <w:b/>
      <w:bCs/>
      <w:color w:val="365F91"/>
      <w:sz w:val="28"/>
      <w:szCs w:val="28"/>
      <w:lang w:eastAsia="zh-CN"/>
    </w:rPr>
  </w:style>
  <w:style w:type="paragraph" w:styleId="20">
    <w:name w:val="heading 2"/>
    <w:basedOn w:val="a"/>
    <w:next w:val="a"/>
    <w:link w:val="21"/>
    <w:uiPriority w:val="99"/>
    <w:qFormat/>
    <w:rsid w:val="007B781E"/>
    <w:pPr>
      <w:keepNext/>
      <w:autoSpaceDE w:val="0"/>
      <w:autoSpaceDN w:val="0"/>
      <w:outlineLvl w:val="1"/>
    </w:pPr>
    <w:rPr>
      <w:b/>
      <w:bCs/>
      <w:sz w:val="22"/>
      <w:szCs w:val="22"/>
      <w:lang/>
    </w:rPr>
  </w:style>
  <w:style w:type="paragraph" w:styleId="3">
    <w:name w:val="heading 3"/>
    <w:basedOn w:val="a"/>
    <w:next w:val="a"/>
    <w:link w:val="30"/>
    <w:uiPriority w:val="99"/>
    <w:qFormat/>
    <w:rsid w:val="007B781E"/>
    <w:pPr>
      <w:keepNext/>
      <w:autoSpaceDE w:val="0"/>
      <w:autoSpaceDN w:val="0"/>
      <w:outlineLvl w:val="2"/>
    </w:pPr>
    <w:rPr>
      <w:b/>
      <w:bCs/>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3C4"/>
    <w:pPr>
      <w:ind w:left="720"/>
      <w:contextualSpacing/>
    </w:pPr>
  </w:style>
  <w:style w:type="paragraph" w:styleId="a4">
    <w:name w:val="footer"/>
    <w:basedOn w:val="a"/>
    <w:link w:val="a5"/>
    <w:uiPriority w:val="99"/>
    <w:rsid w:val="004843C4"/>
    <w:pPr>
      <w:tabs>
        <w:tab w:val="center" w:pos="4677"/>
        <w:tab w:val="right" w:pos="9355"/>
      </w:tabs>
    </w:pPr>
    <w:rPr>
      <w:lang/>
    </w:rPr>
  </w:style>
  <w:style w:type="character" w:customStyle="1" w:styleId="a5">
    <w:name w:val="Нижний колонтитул Знак"/>
    <w:link w:val="a4"/>
    <w:uiPriority w:val="99"/>
    <w:rsid w:val="004843C4"/>
    <w:rPr>
      <w:rFonts w:ascii="Times New Roman" w:eastAsia="Times New Roman" w:hAnsi="Times New Roman" w:cs="Times New Roman"/>
      <w:sz w:val="20"/>
      <w:szCs w:val="20"/>
      <w:lang w:eastAsia="ru-RU"/>
    </w:rPr>
  </w:style>
  <w:style w:type="character" w:customStyle="1" w:styleId="fill">
    <w:name w:val="fill"/>
    <w:rsid w:val="004843C4"/>
    <w:rPr>
      <w:b/>
      <w:bCs/>
      <w:i/>
      <w:iCs/>
      <w:color w:val="FF0000"/>
    </w:rPr>
  </w:style>
  <w:style w:type="paragraph" w:styleId="a6">
    <w:name w:val="header"/>
    <w:basedOn w:val="a"/>
    <w:link w:val="a7"/>
    <w:uiPriority w:val="99"/>
    <w:unhideWhenUsed/>
    <w:rsid w:val="0049555E"/>
    <w:pPr>
      <w:tabs>
        <w:tab w:val="center" w:pos="4677"/>
        <w:tab w:val="right" w:pos="9355"/>
      </w:tabs>
    </w:pPr>
    <w:rPr>
      <w:lang/>
    </w:rPr>
  </w:style>
  <w:style w:type="character" w:customStyle="1" w:styleId="a7">
    <w:name w:val="Верхний колонтитул Знак"/>
    <w:link w:val="a6"/>
    <w:uiPriority w:val="99"/>
    <w:rsid w:val="0049555E"/>
    <w:rPr>
      <w:rFonts w:ascii="Times New Roman" w:eastAsia="Times New Roman" w:hAnsi="Times New Roman"/>
    </w:rPr>
  </w:style>
  <w:style w:type="paragraph" w:styleId="a8">
    <w:name w:val="Balloon Text"/>
    <w:basedOn w:val="a"/>
    <w:link w:val="a9"/>
    <w:uiPriority w:val="99"/>
    <w:semiHidden/>
    <w:unhideWhenUsed/>
    <w:rsid w:val="00DD5943"/>
    <w:rPr>
      <w:rFonts w:ascii="Segoe UI" w:hAnsi="Segoe UI"/>
      <w:sz w:val="18"/>
      <w:szCs w:val="18"/>
      <w:lang/>
    </w:rPr>
  </w:style>
  <w:style w:type="character" w:customStyle="1" w:styleId="a9">
    <w:name w:val="Текст выноски Знак"/>
    <w:link w:val="a8"/>
    <w:uiPriority w:val="99"/>
    <w:semiHidden/>
    <w:rsid w:val="00DD5943"/>
    <w:rPr>
      <w:rFonts w:ascii="Segoe UI" w:eastAsia="Times New Roman" w:hAnsi="Segoe UI" w:cs="Segoe UI"/>
      <w:sz w:val="18"/>
      <w:szCs w:val="18"/>
    </w:rPr>
  </w:style>
  <w:style w:type="character" w:customStyle="1" w:styleId="10">
    <w:name w:val="Заголовок 1 Знак"/>
    <w:link w:val="1"/>
    <w:uiPriority w:val="99"/>
    <w:rsid w:val="007B781E"/>
    <w:rPr>
      <w:rFonts w:ascii="Cambria" w:eastAsia="SimSun" w:hAnsi="Cambria"/>
      <w:b/>
      <w:bCs/>
      <w:color w:val="365F91"/>
      <w:sz w:val="28"/>
      <w:szCs w:val="28"/>
      <w:lang w:eastAsia="zh-CN"/>
    </w:rPr>
  </w:style>
  <w:style w:type="character" w:customStyle="1" w:styleId="21">
    <w:name w:val="Заголовок 2 Знак"/>
    <w:link w:val="20"/>
    <w:uiPriority w:val="99"/>
    <w:rsid w:val="007B781E"/>
    <w:rPr>
      <w:rFonts w:ascii="Times New Roman" w:eastAsia="Times New Roman" w:hAnsi="Times New Roman"/>
      <w:b/>
      <w:bCs/>
      <w:sz w:val="22"/>
      <w:szCs w:val="22"/>
    </w:rPr>
  </w:style>
  <w:style w:type="character" w:customStyle="1" w:styleId="30">
    <w:name w:val="Заголовок 3 Знак"/>
    <w:link w:val="3"/>
    <w:uiPriority w:val="99"/>
    <w:rsid w:val="007B781E"/>
    <w:rPr>
      <w:rFonts w:ascii="Times New Roman" w:eastAsia="Times New Roman" w:hAnsi="Times New Roman"/>
      <w:b/>
      <w:bCs/>
    </w:rPr>
  </w:style>
  <w:style w:type="numbering" w:customStyle="1" w:styleId="11">
    <w:name w:val="Нет списка1"/>
    <w:next w:val="a2"/>
    <w:uiPriority w:val="99"/>
    <w:semiHidden/>
    <w:unhideWhenUsed/>
    <w:rsid w:val="007B781E"/>
  </w:style>
  <w:style w:type="paragraph" w:styleId="aa">
    <w:name w:val="No Spacing"/>
    <w:uiPriority w:val="1"/>
    <w:qFormat/>
    <w:rsid w:val="007B781E"/>
    <w:pPr>
      <w:spacing w:beforeAutospacing="1" w:afterAutospacing="1"/>
    </w:pPr>
    <w:rPr>
      <w:rFonts w:ascii="Times New Roman" w:eastAsia="Times New Roman" w:hAnsi="Times New Roman"/>
      <w:sz w:val="22"/>
      <w:szCs w:val="22"/>
      <w:lang w:val="en-US" w:eastAsia="en-US"/>
    </w:rPr>
  </w:style>
  <w:style w:type="paragraph" w:customStyle="1" w:styleId="ConsNormal">
    <w:name w:val="ConsNormal"/>
    <w:rsid w:val="007B781E"/>
    <w:pPr>
      <w:widowControl w:val="0"/>
      <w:autoSpaceDE w:val="0"/>
      <w:autoSpaceDN w:val="0"/>
      <w:adjustRightInd w:val="0"/>
      <w:ind w:right="19772" w:firstLine="720"/>
    </w:pPr>
    <w:rPr>
      <w:rFonts w:ascii="Arial" w:eastAsia="SimSun" w:hAnsi="Arial" w:cs="Arial"/>
    </w:rPr>
  </w:style>
  <w:style w:type="paragraph" w:customStyle="1" w:styleId="ConsNonformat">
    <w:name w:val="ConsNonformat"/>
    <w:rsid w:val="007B781E"/>
    <w:pPr>
      <w:widowControl w:val="0"/>
      <w:autoSpaceDE w:val="0"/>
      <w:autoSpaceDN w:val="0"/>
      <w:adjustRightInd w:val="0"/>
      <w:ind w:right="19772"/>
    </w:pPr>
    <w:rPr>
      <w:rFonts w:ascii="Courier New" w:eastAsia="SimSun" w:hAnsi="Courier New" w:cs="Courier New"/>
    </w:rPr>
  </w:style>
  <w:style w:type="paragraph" w:customStyle="1" w:styleId="ConsCell">
    <w:name w:val="ConsCell"/>
    <w:rsid w:val="007B781E"/>
    <w:pPr>
      <w:widowControl w:val="0"/>
      <w:autoSpaceDE w:val="0"/>
      <w:autoSpaceDN w:val="0"/>
      <w:adjustRightInd w:val="0"/>
      <w:ind w:right="19772"/>
    </w:pPr>
    <w:rPr>
      <w:rFonts w:ascii="Arial" w:eastAsia="SimSun" w:hAnsi="Arial" w:cs="Arial"/>
    </w:rPr>
  </w:style>
  <w:style w:type="paragraph" w:customStyle="1" w:styleId="ConsPlusNonformat">
    <w:name w:val="ConsPlusNonformat"/>
    <w:uiPriority w:val="99"/>
    <w:rsid w:val="007B781E"/>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7B781E"/>
    <w:pPr>
      <w:autoSpaceDE w:val="0"/>
      <w:autoSpaceDN w:val="0"/>
      <w:adjustRightInd w:val="0"/>
    </w:pPr>
    <w:rPr>
      <w:rFonts w:ascii="Arial" w:hAnsi="Arial" w:cs="Arial"/>
      <w:lang w:eastAsia="en-US"/>
    </w:rPr>
  </w:style>
  <w:style w:type="paragraph" w:styleId="ab">
    <w:name w:val="Body Text Indent"/>
    <w:basedOn w:val="a"/>
    <w:link w:val="ac"/>
    <w:rsid w:val="007B781E"/>
    <w:pPr>
      <w:spacing w:after="120"/>
      <w:ind w:left="283"/>
    </w:pPr>
    <w:rPr>
      <w:sz w:val="24"/>
      <w:szCs w:val="24"/>
      <w:lang/>
    </w:rPr>
  </w:style>
  <w:style w:type="character" w:customStyle="1" w:styleId="ac">
    <w:name w:val="Основной текст с отступом Знак"/>
    <w:link w:val="ab"/>
    <w:rsid w:val="007B781E"/>
    <w:rPr>
      <w:rFonts w:ascii="Times New Roman" w:eastAsia="Times New Roman" w:hAnsi="Times New Roman"/>
      <w:sz w:val="24"/>
      <w:szCs w:val="24"/>
      <w:lang/>
    </w:rPr>
  </w:style>
  <w:style w:type="paragraph" w:customStyle="1" w:styleId="2">
    <w:name w:val="Раздел2 Знак"/>
    <w:basedOn w:val="a"/>
    <w:next w:val="ab"/>
    <w:link w:val="22"/>
    <w:rsid w:val="007B781E"/>
    <w:pPr>
      <w:numPr>
        <w:ilvl w:val="1"/>
        <w:numId w:val="18"/>
      </w:numPr>
      <w:jc w:val="both"/>
    </w:pPr>
    <w:rPr>
      <w:sz w:val="28"/>
      <w:szCs w:val="24"/>
      <w:lang/>
    </w:rPr>
  </w:style>
  <w:style w:type="character" w:customStyle="1" w:styleId="22">
    <w:name w:val="Раздел2 Знак Знак"/>
    <w:link w:val="2"/>
    <w:rsid w:val="007B781E"/>
    <w:rPr>
      <w:rFonts w:ascii="Times New Roman" w:eastAsia="Times New Roman" w:hAnsi="Times New Roman"/>
      <w:sz w:val="28"/>
      <w:szCs w:val="24"/>
      <w:lang/>
    </w:rPr>
  </w:style>
  <w:style w:type="paragraph" w:styleId="ad">
    <w:name w:val="Normal (Web)"/>
    <w:basedOn w:val="a"/>
    <w:uiPriority w:val="99"/>
    <w:unhideWhenUsed/>
    <w:rsid w:val="007B781E"/>
    <w:pPr>
      <w:spacing w:before="100" w:beforeAutospacing="1" w:after="100" w:afterAutospacing="1"/>
    </w:pPr>
    <w:rPr>
      <w:sz w:val="22"/>
      <w:szCs w:val="22"/>
    </w:rPr>
  </w:style>
  <w:style w:type="paragraph" w:styleId="HTML">
    <w:name w:val="HTML Preformatted"/>
    <w:basedOn w:val="a"/>
    <w:link w:val="HTML0"/>
    <w:uiPriority w:val="99"/>
    <w:unhideWhenUsed/>
    <w:rsid w:val="007B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lang/>
    </w:rPr>
  </w:style>
  <w:style w:type="character" w:customStyle="1" w:styleId="HTML0">
    <w:name w:val="Стандартный HTML Знак"/>
    <w:link w:val="HTML"/>
    <w:uiPriority w:val="99"/>
    <w:rsid w:val="007B781E"/>
    <w:rPr>
      <w:rFonts w:ascii="Times New Roman" w:eastAsia="Times New Roman" w:hAnsi="Times New Roman"/>
      <w:sz w:val="22"/>
      <w:szCs w:val="22"/>
      <w:lang/>
    </w:rPr>
  </w:style>
  <w:style w:type="paragraph" w:customStyle="1" w:styleId="ConsPlusNormal">
    <w:name w:val="ConsPlusNormal"/>
    <w:rsid w:val="007B781E"/>
    <w:pPr>
      <w:widowControl w:val="0"/>
      <w:autoSpaceDE w:val="0"/>
      <w:autoSpaceDN w:val="0"/>
      <w:adjustRightInd w:val="0"/>
    </w:pPr>
    <w:rPr>
      <w:rFonts w:ascii="Arial" w:eastAsia="Times New Roman" w:hAnsi="Arial" w:cs="Arial"/>
    </w:rPr>
  </w:style>
  <w:style w:type="character" w:customStyle="1" w:styleId="12">
    <w:name w:val="Текст выноски Знак1"/>
    <w:uiPriority w:val="99"/>
    <w:semiHidden/>
    <w:rsid w:val="007B781E"/>
    <w:rPr>
      <w:rFonts w:ascii="Segoe UI" w:eastAsia="SimSun" w:hAnsi="Segoe UI" w:cs="Segoe UI"/>
      <w:sz w:val="18"/>
      <w:szCs w:val="18"/>
      <w:lang w:eastAsia="zh-CN"/>
    </w:rPr>
  </w:style>
  <w:style w:type="character" w:customStyle="1" w:styleId="small">
    <w:name w:val="small"/>
    <w:rsid w:val="007B781E"/>
    <w:rPr>
      <w:sz w:val="16"/>
      <w:szCs w:val="16"/>
    </w:rPr>
  </w:style>
  <w:style w:type="character" w:customStyle="1" w:styleId="13">
    <w:name w:val="Верхний колонтитул Знак1"/>
    <w:uiPriority w:val="99"/>
    <w:semiHidden/>
    <w:rsid w:val="007B781E"/>
    <w:rPr>
      <w:rFonts w:eastAsia="SimSun"/>
      <w:lang w:eastAsia="zh-CN"/>
    </w:rPr>
  </w:style>
  <w:style w:type="character" w:customStyle="1" w:styleId="14">
    <w:name w:val="Нижний колонтитул Знак1"/>
    <w:uiPriority w:val="99"/>
    <w:semiHidden/>
    <w:rsid w:val="007B781E"/>
    <w:rPr>
      <w:rFonts w:eastAsia="SimSun"/>
      <w:lang w:eastAsia="zh-CN"/>
    </w:rPr>
  </w:style>
  <w:style w:type="character" w:styleId="ae">
    <w:name w:val="Hyperlink"/>
    <w:uiPriority w:val="99"/>
    <w:unhideWhenUsed/>
    <w:rsid w:val="007B781E"/>
    <w:rPr>
      <w:color w:val="0000FF"/>
      <w:u w:val="single"/>
    </w:rPr>
  </w:style>
  <w:style w:type="character" w:styleId="af">
    <w:name w:val="FollowedHyperlink"/>
    <w:uiPriority w:val="99"/>
    <w:unhideWhenUsed/>
    <w:rsid w:val="007B781E"/>
    <w:rPr>
      <w:color w:val="800080"/>
      <w:u w:val="single"/>
    </w:rPr>
  </w:style>
  <w:style w:type="paragraph" w:customStyle="1" w:styleId="xl63">
    <w:name w:val="xl63"/>
    <w:basedOn w:val="a"/>
    <w:rsid w:val="007B781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64">
    <w:name w:val="xl64"/>
    <w:basedOn w:val="a"/>
    <w:rsid w:val="007B781E"/>
    <w:pPr>
      <w:pBdr>
        <w:top w:val="single" w:sz="8" w:space="0" w:color="auto"/>
        <w:left w:val="single" w:sz="8" w:space="0" w:color="auto"/>
        <w:bottom w:val="single" w:sz="4" w:space="0" w:color="auto"/>
      </w:pBdr>
      <w:spacing w:before="100" w:beforeAutospacing="1" w:after="100" w:afterAutospacing="1"/>
      <w:textAlignment w:val="center"/>
    </w:pPr>
    <w:rPr>
      <w:sz w:val="14"/>
      <w:szCs w:val="14"/>
    </w:rPr>
  </w:style>
  <w:style w:type="paragraph" w:customStyle="1" w:styleId="xl65">
    <w:name w:val="xl65"/>
    <w:basedOn w:val="a"/>
    <w:rsid w:val="007B78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66">
    <w:name w:val="xl66"/>
    <w:basedOn w:val="a"/>
    <w:rsid w:val="007B781E"/>
    <w:pPr>
      <w:pBdr>
        <w:top w:val="single" w:sz="4" w:space="0" w:color="auto"/>
        <w:left w:val="single" w:sz="8" w:space="0" w:color="auto"/>
        <w:bottom w:val="single" w:sz="4" w:space="0" w:color="auto"/>
      </w:pBdr>
      <w:spacing w:before="100" w:beforeAutospacing="1" w:after="100" w:afterAutospacing="1"/>
      <w:textAlignment w:val="center"/>
    </w:pPr>
    <w:rPr>
      <w:sz w:val="14"/>
      <w:szCs w:val="14"/>
    </w:rPr>
  </w:style>
  <w:style w:type="paragraph" w:customStyle="1" w:styleId="xl67">
    <w:name w:val="xl67"/>
    <w:basedOn w:val="a"/>
    <w:rsid w:val="007B781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14"/>
      <w:szCs w:val="14"/>
    </w:rPr>
  </w:style>
  <w:style w:type="paragraph" w:customStyle="1" w:styleId="xl68">
    <w:name w:val="xl68"/>
    <w:basedOn w:val="a"/>
    <w:rsid w:val="007B781E"/>
    <w:pPr>
      <w:pBdr>
        <w:top w:val="single" w:sz="4" w:space="0" w:color="auto"/>
        <w:left w:val="single" w:sz="8" w:space="0" w:color="auto"/>
        <w:bottom w:val="single" w:sz="8" w:space="0" w:color="auto"/>
      </w:pBdr>
      <w:spacing w:before="100" w:beforeAutospacing="1" w:after="100" w:afterAutospacing="1"/>
      <w:textAlignment w:val="center"/>
    </w:pPr>
    <w:rPr>
      <w:sz w:val="14"/>
      <w:szCs w:val="14"/>
    </w:rPr>
  </w:style>
  <w:style w:type="paragraph" w:customStyle="1" w:styleId="xl69">
    <w:name w:val="xl69"/>
    <w:basedOn w:val="a"/>
    <w:rsid w:val="007B781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7B78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7B781E"/>
    <w:pPr>
      <w:pBdr>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7B78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7B781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74">
    <w:name w:val="xl74"/>
    <w:basedOn w:val="a"/>
    <w:rsid w:val="007B781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75">
    <w:name w:val="xl75"/>
    <w:basedOn w:val="a"/>
    <w:rsid w:val="007B781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76">
    <w:name w:val="xl76"/>
    <w:basedOn w:val="a"/>
    <w:rsid w:val="007B781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77">
    <w:name w:val="xl77"/>
    <w:basedOn w:val="a"/>
    <w:rsid w:val="007B781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8">
    <w:name w:val="xl78"/>
    <w:basedOn w:val="a"/>
    <w:rsid w:val="007B781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9">
    <w:name w:val="xl79"/>
    <w:basedOn w:val="a"/>
    <w:rsid w:val="007B781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80">
    <w:name w:val="xl80"/>
    <w:basedOn w:val="a"/>
    <w:rsid w:val="007B78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81">
    <w:name w:val="xl81"/>
    <w:basedOn w:val="a"/>
    <w:rsid w:val="007B781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14"/>
      <w:szCs w:val="14"/>
    </w:rPr>
  </w:style>
  <w:style w:type="paragraph" w:customStyle="1" w:styleId="xl82">
    <w:name w:val="xl82"/>
    <w:basedOn w:val="a"/>
    <w:rsid w:val="007B781E"/>
    <w:pPr>
      <w:pBdr>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83">
    <w:name w:val="xl83"/>
    <w:basedOn w:val="a"/>
    <w:rsid w:val="007B781E"/>
    <w:pPr>
      <w:pBdr>
        <w:left w:val="single" w:sz="8"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84">
    <w:name w:val="xl84"/>
    <w:basedOn w:val="a"/>
    <w:rsid w:val="007B781E"/>
    <w:pPr>
      <w:pBdr>
        <w:left w:val="single" w:sz="8" w:space="0" w:color="auto"/>
        <w:bottom w:val="single" w:sz="4" w:space="0" w:color="auto"/>
      </w:pBdr>
      <w:spacing w:before="100" w:beforeAutospacing="1" w:after="100" w:afterAutospacing="1"/>
      <w:textAlignment w:val="center"/>
    </w:pPr>
    <w:rPr>
      <w:sz w:val="14"/>
      <w:szCs w:val="14"/>
    </w:rPr>
  </w:style>
  <w:style w:type="paragraph" w:customStyle="1" w:styleId="xl85">
    <w:name w:val="xl85"/>
    <w:basedOn w:val="a"/>
    <w:rsid w:val="007B781E"/>
    <w:pPr>
      <w:pBdr>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86">
    <w:name w:val="xl86"/>
    <w:basedOn w:val="a"/>
    <w:rsid w:val="007B781E"/>
    <w:pPr>
      <w:pBdr>
        <w:left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87">
    <w:name w:val="xl87"/>
    <w:basedOn w:val="a"/>
    <w:rsid w:val="007B781E"/>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7B781E"/>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7B781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7B78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1">
    <w:name w:val="xl91"/>
    <w:basedOn w:val="a"/>
    <w:rsid w:val="007B781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a"/>
    <w:rsid w:val="007B781E"/>
    <w:pPr>
      <w:pBdr>
        <w:left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7B78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7B781E"/>
    <w:pPr>
      <w:pBdr>
        <w:left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7B78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af0">
    <w:basedOn w:val="a"/>
    <w:next w:val="af1"/>
    <w:link w:val="af2"/>
    <w:qFormat/>
    <w:rsid w:val="007B781E"/>
    <w:pPr>
      <w:jc w:val="center"/>
    </w:pPr>
    <w:rPr>
      <w:sz w:val="28"/>
      <w:szCs w:val="24"/>
    </w:rPr>
  </w:style>
  <w:style w:type="character" w:customStyle="1" w:styleId="af2">
    <w:name w:val="Название Знак"/>
    <w:rsid w:val="007B781E"/>
    <w:rPr>
      <w:sz w:val="28"/>
      <w:szCs w:val="24"/>
    </w:rPr>
  </w:style>
  <w:style w:type="paragraph" w:customStyle="1" w:styleId="ConsPlusTitle">
    <w:name w:val="ConsPlusTitle"/>
    <w:uiPriority w:val="99"/>
    <w:rsid w:val="007B781E"/>
    <w:pPr>
      <w:autoSpaceDE w:val="0"/>
      <w:autoSpaceDN w:val="0"/>
      <w:adjustRightInd w:val="0"/>
    </w:pPr>
    <w:rPr>
      <w:rFonts w:ascii="Arial" w:hAnsi="Arial" w:cs="Arial"/>
      <w:b/>
      <w:bCs/>
      <w:lang w:eastAsia="en-US"/>
    </w:rPr>
  </w:style>
  <w:style w:type="table" w:styleId="af3">
    <w:name w:val="Table Grid"/>
    <w:basedOn w:val="a1"/>
    <w:uiPriority w:val="59"/>
    <w:rsid w:val="007B78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7B781E"/>
    <w:pPr>
      <w:autoSpaceDE w:val="0"/>
      <w:autoSpaceDN w:val="0"/>
      <w:spacing w:before="480"/>
      <w:ind w:firstLine="709"/>
      <w:jc w:val="both"/>
    </w:pPr>
    <w:rPr>
      <w:lang/>
    </w:rPr>
  </w:style>
  <w:style w:type="character" w:customStyle="1" w:styleId="24">
    <w:name w:val="Основной текст 2 Знак"/>
    <w:link w:val="23"/>
    <w:uiPriority w:val="99"/>
    <w:rsid w:val="007B781E"/>
    <w:rPr>
      <w:rFonts w:ascii="Times New Roman" w:eastAsia="Times New Roman" w:hAnsi="Times New Roman"/>
    </w:rPr>
  </w:style>
  <w:style w:type="table" w:customStyle="1" w:styleId="15">
    <w:name w:val="Сетка таблицы1"/>
    <w:basedOn w:val="a1"/>
    <w:next w:val="af3"/>
    <w:uiPriority w:val="59"/>
    <w:rsid w:val="007B78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3"/>
    <w:uiPriority w:val="59"/>
    <w:rsid w:val="007B78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B781E"/>
    <w:pPr>
      <w:autoSpaceDE w:val="0"/>
      <w:autoSpaceDN w:val="0"/>
      <w:adjustRightInd w:val="0"/>
    </w:pPr>
    <w:rPr>
      <w:rFonts w:ascii="Times New Roman" w:eastAsia="Times New Roman" w:hAnsi="Times New Roman"/>
      <w:color w:val="000000"/>
      <w:sz w:val="24"/>
      <w:szCs w:val="24"/>
    </w:rPr>
  </w:style>
  <w:style w:type="character" w:customStyle="1" w:styleId="revlinks-hidden">
    <w:name w:val="rev_links-hidden"/>
    <w:rsid w:val="007B781E"/>
  </w:style>
  <w:style w:type="paragraph" w:customStyle="1" w:styleId="dt-p">
    <w:name w:val="dt-p"/>
    <w:basedOn w:val="a"/>
    <w:rsid w:val="007B781E"/>
    <w:pPr>
      <w:spacing w:before="100" w:beforeAutospacing="1" w:after="100" w:afterAutospacing="1"/>
    </w:pPr>
    <w:rPr>
      <w:sz w:val="24"/>
      <w:szCs w:val="24"/>
    </w:rPr>
  </w:style>
  <w:style w:type="paragraph" w:styleId="af1">
    <w:name w:val="Заголовок"/>
    <w:basedOn w:val="a"/>
    <w:next w:val="a"/>
    <w:link w:val="af4"/>
    <w:uiPriority w:val="10"/>
    <w:qFormat/>
    <w:rsid w:val="007B781E"/>
    <w:pPr>
      <w:spacing w:before="240" w:after="60"/>
      <w:jc w:val="center"/>
      <w:outlineLvl w:val="0"/>
    </w:pPr>
    <w:rPr>
      <w:rFonts w:ascii="Calibri Light" w:hAnsi="Calibri Light"/>
      <w:b/>
      <w:bCs/>
      <w:kern w:val="28"/>
      <w:sz w:val="32"/>
      <w:szCs w:val="32"/>
      <w:lang w:eastAsia="zh-CN"/>
    </w:rPr>
  </w:style>
  <w:style w:type="character" w:customStyle="1" w:styleId="af4">
    <w:name w:val="Заголовок Знак"/>
    <w:link w:val="af1"/>
    <w:uiPriority w:val="10"/>
    <w:rsid w:val="007B781E"/>
    <w:rPr>
      <w:rFonts w:ascii="Calibri Light" w:eastAsia="Times New Roman" w:hAnsi="Calibri Light"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BE77-D564-4251-8D38-F33B69F2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12511</Words>
  <Characters>70315</Characters>
  <Application>Microsoft Office Word</Application>
  <DocSecurity>0</DocSecurity>
  <Lines>5408</Lines>
  <Paragraphs>4601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User</cp:lastModifiedBy>
  <cp:revision>3</cp:revision>
  <cp:lastPrinted>2022-01-11T05:13:00Z</cp:lastPrinted>
  <dcterms:created xsi:type="dcterms:W3CDTF">2023-11-10T02:25:00Z</dcterms:created>
  <dcterms:modified xsi:type="dcterms:W3CDTF">2023-11-10T03:34:00Z</dcterms:modified>
</cp:coreProperties>
</file>